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D64CB" w14:textId="102E6A95" w:rsidR="00471B62" w:rsidRPr="003C302C" w:rsidRDefault="000979F4">
      <w:pPr>
        <w:rPr>
          <w:rFonts w:ascii="Arial" w:hAnsi="Arial" w:cs="Arial"/>
        </w:rPr>
      </w:pPr>
      <w:r w:rsidRPr="003C302C">
        <w:rPr>
          <w:rFonts w:ascii="Arial" w:hAnsi="Arial" w:cs="Arial"/>
          <w:noProof/>
        </w:rPr>
        <w:drawing>
          <wp:anchor distT="0" distB="0" distL="114300" distR="114300" simplePos="0" relativeHeight="251661312" behindDoc="1" locked="0" layoutInCell="1" allowOverlap="1" wp14:anchorId="4CF4BEEC" wp14:editId="62425069">
            <wp:simplePos x="0" y="0"/>
            <wp:positionH relativeFrom="column">
              <wp:posOffset>-30480</wp:posOffset>
            </wp:positionH>
            <wp:positionV relativeFrom="paragraph">
              <wp:posOffset>-279400</wp:posOffset>
            </wp:positionV>
            <wp:extent cx="1143000" cy="1143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B Magnet-288.jpg"/>
                    <pic:cNvPicPr/>
                  </pic:nvPicPr>
                  <pic:blipFill>
                    <a:blip r:embed="rId7">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margin">
              <wp14:pctWidth>0</wp14:pctWidth>
            </wp14:sizeRelH>
            <wp14:sizeRelV relativeFrom="margin">
              <wp14:pctHeight>0</wp14:pctHeight>
            </wp14:sizeRelV>
          </wp:anchor>
        </w:drawing>
      </w:r>
      <w:r w:rsidRPr="003C302C">
        <w:rPr>
          <w:rFonts w:ascii="Arial" w:hAnsi="Arial" w:cs="Arial"/>
          <w:noProof/>
        </w:rPr>
        <mc:AlternateContent>
          <mc:Choice Requires="wps">
            <w:drawing>
              <wp:anchor distT="0" distB="0" distL="114300" distR="114300" simplePos="0" relativeHeight="251659264" behindDoc="0" locked="0" layoutInCell="1" allowOverlap="1" wp14:anchorId="7E7020BC" wp14:editId="23E24FC2">
                <wp:simplePos x="0" y="0"/>
                <wp:positionH relativeFrom="column">
                  <wp:posOffset>426720</wp:posOffset>
                </wp:positionH>
                <wp:positionV relativeFrom="paragraph">
                  <wp:posOffset>-40640</wp:posOffset>
                </wp:positionV>
                <wp:extent cx="5888355" cy="7315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5888355" cy="7315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132EBF" w14:textId="77777777" w:rsidR="00514378" w:rsidRPr="00DE3F20" w:rsidRDefault="00514378" w:rsidP="00DE3F20">
                            <w:pPr>
                              <w:jc w:val="right"/>
                              <w:rPr>
                                <w:rFonts w:ascii="Arial Hebrew" w:hAnsi="Arial Hebrew" w:cs="Arial Hebrew"/>
                                <w:b/>
                                <w:sz w:val="28"/>
                                <w:szCs w:val="28"/>
                              </w:rPr>
                            </w:pPr>
                            <w:r w:rsidRPr="00DE3F20">
                              <w:rPr>
                                <w:rFonts w:ascii="Calibri" w:eastAsia="Calibri" w:hAnsi="Calibri" w:cs="Calibri"/>
                                <w:b/>
                                <w:sz w:val="28"/>
                                <w:szCs w:val="28"/>
                              </w:rPr>
                              <w:t>Land</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O</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Lakes</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High</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School</w:t>
                            </w:r>
                          </w:p>
                          <w:p w14:paraId="28F51394" w14:textId="77777777" w:rsidR="00514378" w:rsidRPr="00DE3F20" w:rsidRDefault="00514378" w:rsidP="00DE3F20">
                            <w:pPr>
                              <w:jc w:val="right"/>
                              <w:rPr>
                                <w:rFonts w:ascii="Arial Hebrew" w:hAnsi="Arial Hebrew" w:cs="Arial Hebrew"/>
                                <w:b/>
                                <w:sz w:val="28"/>
                                <w:szCs w:val="28"/>
                              </w:rPr>
                            </w:pPr>
                            <w:r w:rsidRPr="00DE3F20">
                              <w:rPr>
                                <w:rFonts w:ascii="Calibri" w:eastAsia="Calibri" w:hAnsi="Calibri" w:cs="Calibri"/>
                                <w:b/>
                                <w:sz w:val="28"/>
                                <w:szCs w:val="28"/>
                              </w:rPr>
                              <w:t>International</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Baccalaureate</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Diploma</w:t>
                            </w:r>
                            <w:r w:rsidRPr="00DE3F20">
                              <w:rPr>
                                <w:rFonts w:ascii="Arial Hebrew" w:hAnsi="Arial Hebrew" w:cs="Arial Hebrew" w:hint="cs"/>
                                <w:b/>
                                <w:sz w:val="28"/>
                                <w:szCs w:val="28"/>
                              </w:rPr>
                              <w:t xml:space="preserve"> </w:t>
                            </w:r>
                            <w:proofErr w:type="spellStart"/>
                            <w:r w:rsidRPr="00DE3F20">
                              <w:rPr>
                                <w:rFonts w:ascii="Calibri" w:eastAsia="Calibri" w:hAnsi="Calibri" w:cs="Calibri"/>
                                <w:b/>
                                <w:sz w:val="28"/>
                                <w:szCs w:val="28"/>
                              </w:rPr>
                              <w:t>Programme</w:t>
                            </w:r>
                            <w:proofErr w:type="spellEnd"/>
                          </w:p>
                          <w:p w14:paraId="5CFCE576" w14:textId="189B770C" w:rsidR="00514378" w:rsidRPr="00DE3F20" w:rsidRDefault="001A5D1B" w:rsidP="00DE3F20">
                            <w:pPr>
                              <w:jc w:val="right"/>
                              <w:rPr>
                                <w:rFonts w:ascii="Arial Hebrew" w:hAnsi="Arial Hebrew" w:cs="Arial Hebrew"/>
                                <w:b/>
                                <w:sz w:val="28"/>
                                <w:szCs w:val="28"/>
                              </w:rPr>
                            </w:pPr>
                            <w:r>
                              <w:rPr>
                                <w:rFonts w:ascii="Calibri" w:eastAsia="Calibri" w:hAnsi="Calibri" w:cs="Calibri"/>
                                <w:b/>
                                <w:sz w:val="28"/>
                                <w:szCs w:val="28"/>
                              </w:rPr>
                              <w:t>Inclusion</w:t>
                            </w:r>
                            <w:r w:rsidR="00180824">
                              <w:rPr>
                                <w:rFonts w:ascii="Calibri" w:eastAsia="Calibri" w:hAnsi="Calibri" w:cs="Calibri"/>
                                <w:b/>
                                <w:sz w:val="28"/>
                                <w:szCs w:val="28"/>
                              </w:rPr>
                              <w:t xml:space="preserve"> Policy</w:t>
                            </w:r>
                          </w:p>
                          <w:p w14:paraId="772E548B" w14:textId="77777777" w:rsidR="00514378" w:rsidRPr="00DE3F20" w:rsidRDefault="00514378" w:rsidP="00DE3F20">
                            <w:pPr>
                              <w:jc w:val="right"/>
                              <w:rPr>
                                <w:rFonts w:ascii="Arial Hebrew" w:hAnsi="Arial Hebrew" w:cs="Arial Hebrew"/>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7020BC" id="_x0000_t202" coordsize="21600,21600" o:spt="202" path="m,l,21600r21600,l21600,xe">
                <v:stroke joinstyle="miter"/>
                <v:path gradientshapeok="t" o:connecttype="rect"/>
              </v:shapetype>
              <v:shape id="Text Box 2" o:spid="_x0000_s1026" type="#_x0000_t202" style="position:absolute;margin-left:33.6pt;margin-top:-3.2pt;width:463.65pt;height:5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" filled="f" stroked="f">
                <v:textbox>
                  <w:txbxContent>
                    <w:p w14:paraId="06132EBF" w14:textId="77777777" w:rsidR="00514378" w:rsidRPr="00DE3F20" w:rsidRDefault="00514378" w:rsidP="00DE3F20">
                      <w:pPr>
                        <w:jc w:val="right"/>
                        <w:rPr>
                          <w:rFonts w:ascii="Arial Hebrew" w:hAnsi="Arial Hebrew" w:cs="Arial Hebrew"/>
                          <w:b/>
                          <w:sz w:val="28"/>
                          <w:szCs w:val="28"/>
                        </w:rPr>
                      </w:pPr>
                      <w:r w:rsidRPr="00DE3F20">
                        <w:rPr>
                          <w:rFonts w:ascii="Calibri" w:eastAsia="Calibri" w:hAnsi="Calibri" w:cs="Calibri"/>
                          <w:b/>
                          <w:sz w:val="28"/>
                          <w:szCs w:val="28"/>
                        </w:rPr>
                        <w:t>Land</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O</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Lakes</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High</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School</w:t>
                      </w:r>
                    </w:p>
                    <w:p w14:paraId="28F51394" w14:textId="77777777" w:rsidR="00514378" w:rsidRPr="00DE3F20" w:rsidRDefault="00514378" w:rsidP="00DE3F20">
                      <w:pPr>
                        <w:jc w:val="right"/>
                        <w:rPr>
                          <w:rFonts w:ascii="Arial Hebrew" w:hAnsi="Arial Hebrew" w:cs="Arial Hebrew"/>
                          <w:b/>
                          <w:sz w:val="28"/>
                          <w:szCs w:val="28"/>
                        </w:rPr>
                      </w:pPr>
                      <w:r w:rsidRPr="00DE3F20">
                        <w:rPr>
                          <w:rFonts w:ascii="Calibri" w:eastAsia="Calibri" w:hAnsi="Calibri" w:cs="Calibri"/>
                          <w:b/>
                          <w:sz w:val="28"/>
                          <w:szCs w:val="28"/>
                        </w:rPr>
                        <w:t>International</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Baccalaureate</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Diploma</w:t>
                      </w:r>
                      <w:r w:rsidRPr="00DE3F20">
                        <w:rPr>
                          <w:rFonts w:ascii="Arial Hebrew" w:hAnsi="Arial Hebrew" w:cs="Arial Hebrew" w:hint="cs"/>
                          <w:b/>
                          <w:sz w:val="28"/>
                          <w:szCs w:val="28"/>
                        </w:rPr>
                        <w:t xml:space="preserve"> </w:t>
                      </w:r>
                      <w:proofErr w:type="spellStart"/>
                      <w:r w:rsidRPr="00DE3F20">
                        <w:rPr>
                          <w:rFonts w:ascii="Calibri" w:eastAsia="Calibri" w:hAnsi="Calibri" w:cs="Calibri"/>
                          <w:b/>
                          <w:sz w:val="28"/>
                          <w:szCs w:val="28"/>
                        </w:rPr>
                        <w:t>Programme</w:t>
                      </w:r>
                      <w:proofErr w:type="spellEnd"/>
                    </w:p>
                    <w:p w14:paraId="5CFCE576" w14:textId="189B770C" w:rsidR="00514378" w:rsidRPr="00DE3F20" w:rsidRDefault="001A5D1B" w:rsidP="00DE3F20">
                      <w:pPr>
                        <w:jc w:val="right"/>
                        <w:rPr>
                          <w:rFonts w:ascii="Arial Hebrew" w:hAnsi="Arial Hebrew" w:cs="Arial Hebrew"/>
                          <w:b/>
                          <w:sz w:val="28"/>
                          <w:szCs w:val="28"/>
                        </w:rPr>
                      </w:pPr>
                      <w:r>
                        <w:rPr>
                          <w:rFonts w:ascii="Calibri" w:eastAsia="Calibri" w:hAnsi="Calibri" w:cs="Calibri"/>
                          <w:b/>
                          <w:sz w:val="28"/>
                          <w:szCs w:val="28"/>
                        </w:rPr>
                        <w:t>Inclusion</w:t>
                      </w:r>
                      <w:r w:rsidR="00180824">
                        <w:rPr>
                          <w:rFonts w:ascii="Calibri" w:eastAsia="Calibri" w:hAnsi="Calibri" w:cs="Calibri"/>
                          <w:b/>
                          <w:sz w:val="28"/>
                          <w:szCs w:val="28"/>
                        </w:rPr>
                        <w:t xml:space="preserve"> Policy</w:t>
                      </w:r>
                    </w:p>
                    <w:p w14:paraId="772E548B" w14:textId="77777777" w:rsidR="00514378" w:rsidRPr="00DE3F20" w:rsidRDefault="00514378" w:rsidP="00DE3F20">
                      <w:pPr>
                        <w:jc w:val="right"/>
                        <w:rPr>
                          <w:rFonts w:ascii="Arial Hebrew" w:hAnsi="Arial Hebrew" w:cs="Arial Hebrew"/>
                          <w:b/>
                          <w:sz w:val="28"/>
                          <w:szCs w:val="28"/>
                        </w:rPr>
                      </w:pPr>
                    </w:p>
                  </w:txbxContent>
                </v:textbox>
              </v:shape>
            </w:pict>
          </mc:Fallback>
        </mc:AlternateContent>
      </w:r>
    </w:p>
    <w:p w14:paraId="217C6B0D" w14:textId="77777777" w:rsidR="0038653A" w:rsidRPr="003C302C" w:rsidRDefault="0038653A">
      <w:pPr>
        <w:rPr>
          <w:rFonts w:ascii="Arial" w:hAnsi="Arial" w:cs="Arial"/>
        </w:rPr>
      </w:pPr>
    </w:p>
    <w:p w14:paraId="3D239CF3" w14:textId="77777777" w:rsidR="0038653A" w:rsidRPr="003C302C" w:rsidRDefault="0038653A">
      <w:pPr>
        <w:rPr>
          <w:rFonts w:ascii="Arial" w:hAnsi="Arial" w:cs="Arial"/>
        </w:rPr>
      </w:pPr>
    </w:p>
    <w:p w14:paraId="65643996" w14:textId="77777777" w:rsidR="00255C11" w:rsidRPr="003C302C" w:rsidRDefault="00255C11">
      <w:pPr>
        <w:rPr>
          <w:rFonts w:ascii="Arial" w:hAnsi="Arial" w:cs="Arial"/>
        </w:rPr>
      </w:pPr>
    </w:p>
    <w:p w14:paraId="37A5EA4F" w14:textId="77777777" w:rsidR="00255C11" w:rsidRPr="003C302C" w:rsidRDefault="00255C11">
      <w:pPr>
        <w:pBdr>
          <w:bottom w:val="single" w:sz="6" w:space="1" w:color="auto"/>
        </w:pBdr>
        <w:rPr>
          <w:rFonts w:ascii="Arial" w:hAnsi="Arial" w:cs="Arial"/>
        </w:rPr>
      </w:pPr>
    </w:p>
    <w:p w14:paraId="264BD21C" w14:textId="77777777" w:rsidR="00DE3F20" w:rsidRDefault="00DE3F20">
      <w:pPr>
        <w:rPr>
          <w:rFonts w:ascii="Arial" w:hAnsi="Arial" w:cs="Arial"/>
        </w:rPr>
      </w:pPr>
    </w:p>
    <w:p w14:paraId="3C358EE1" w14:textId="45A2108F" w:rsidR="00321956" w:rsidRPr="00193CE7" w:rsidRDefault="00321956" w:rsidP="00321956">
      <w:pPr>
        <w:rPr>
          <w:rFonts w:ascii="Arial" w:hAnsi="Arial" w:cs="Arial"/>
          <w:b/>
        </w:rPr>
      </w:pPr>
      <w:r w:rsidRPr="00193CE7">
        <w:rPr>
          <w:rFonts w:ascii="Arial" w:hAnsi="Arial" w:cs="Arial"/>
          <w:b/>
        </w:rPr>
        <w:t xml:space="preserve">In keeping with the </w:t>
      </w:r>
      <w:proofErr w:type="spellStart"/>
      <w:r w:rsidRPr="00193CE7">
        <w:rPr>
          <w:rFonts w:ascii="Arial" w:hAnsi="Arial" w:cs="Arial"/>
          <w:b/>
        </w:rPr>
        <w:t>the</w:t>
      </w:r>
      <w:proofErr w:type="spellEnd"/>
      <w:r w:rsidRPr="00193CE7">
        <w:rPr>
          <w:rFonts w:ascii="Arial" w:hAnsi="Arial" w:cs="Arial"/>
          <w:b/>
        </w:rPr>
        <w:t xml:space="preserve"> </w:t>
      </w:r>
      <w:r w:rsidRPr="009B7B3C">
        <w:rPr>
          <w:rFonts w:ascii="Arial" w:hAnsi="Arial" w:cs="Arial"/>
          <w:b/>
          <w:i/>
        </w:rPr>
        <w:t xml:space="preserve">IB </w:t>
      </w:r>
      <w:r w:rsidR="00121A11">
        <w:rPr>
          <w:rFonts w:ascii="Arial" w:hAnsi="Arial" w:cs="Arial"/>
          <w:b/>
          <w:i/>
        </w:rPr>
        <w:t>Learner</w:t>
      </w:r>
      <w:r w:rsidRPr="009B7B3C">
        <w:rPr>
          <w:rFonts w:ascii="Arial" w:hAnsi="Arial" w:cs="Arial"/>
          <w:b/>
          <w:i/>
        </w:rPr>
        <w:t xml:space="preserve"> </w:t>
      </w:r>
      <w:r w:rsidR="00121A11">
        <w:rPr>
          <w:rFonts w:ascii="Arial" w:hAnsi="Arial" w:cs="Arial"/>
          <w:b/>
          <w:i/>
        </w:rPr>
        <w:t>Profile</w:t>
      </w:r>
      <w:r w:rsidR="00121A11">
        <w:rPr>
          <w:rFonts w:ascii="Arial" w:hAnsi="Arial" w:cs="Arial"/>
          <w:b/>
        </w:rPr>
        <w:t xml:space="preserve"> attribute that guides us to be </w:t>
      </w:r>
      <w:r w:rsidR="00121A11">
        <w:rPr>
          <w:rFonts w:ascii="Arial" w:hAnsi="Arial" w:cs="Arial"/>
          <w:b/>
          <w:i/>
        </w:rPr>
        <w:t>Reflective</w:t>
      </w:r>
      <w:r w:rsidRPr="00193CE7">
        <w:rPr>
          <w:rFonts w:ascii="Arial" w:hAnsi="Arial" w:cs="Arial"/>
          <w:b/>
        </w:rPr>
        <w:t xml:space="preserve">, the Land O’ Lakes High School International Baccalaureate Diploma </w:t>
      </w:r>
      <w:proofErr w:type="spellStart"/>
      <w:r w:rsidRPr="00193CE7">
        <w:rPr>
          <w:rFonts w:ascii="Arial" w:hAnsi="Arial" w:cs="Arial"/>
          <w:b/>
        </w:rPr>
        <w:t>Programme</w:t>
      </w:r>
      <w:proofErr w:type="spellEnd"/>
      <w:r w:rsidRPr="00193CE7">
        <w:rPr>
          <w:rFonts w:ascii="Arial" w:hAnsi="Arial" w:cs="Arial"/>
          <w:b/>
        </w:rPr>
        <w:t xml:space="preserve"> institutes this </w:t>
      </w:r>
      <w:r w:rsidR="001A5D1B">
        <w:rPr>
          <w:rFonts w:ascii="Arial" w:hAnsi="Arial" w:cs="Arial"/>
          <w:b/>
        </w:rPr>
        <w:t>Students with</w:t>
      </w:r>
      <w:r w:rsidR="00CF21B5">
        <w:rPr>
          <w:rFonts w:ascii="Arial" w:hAnsi="Arial" w:cs="Arial"/>
          <w:b/>
        </w:rPr>
        <w:t xml:space="preserve"> </w:t>
      </w:r>
      <w:r w:rsidR="001A5D1B">
        <w:rPr>
          <w:rFonts w:ascii="Arial" w:hAnsi="Arial" w:cs="Arial"/>
          <w:b/>
        </w:rPr>
        <w:t xml:space="preserve">Learning Support </w:t>
      </w:r>
      <w:r w:rsidR="008456E6">
        <w:rPr>
          <w:rFonts w:ascii="Arial" w:hAnsi="Arial" w:cs="Arial"/>
          <w:b/>
        </w:rPr>
        <w:t xml:space="preserve">and Assessment Access </w:t>
      </w:r>
      <w:r w:rsidR="00121A11">
        <w:rPr>
          <w:rFonts w:ascii="Arial" w:hAnsi="Arial" w:cs="Arial"/>
          <w:b/>
        </w:rPr>
        <w:t>Inclusion</w:t>
      </w:r>
      <w:r w:rsidRPr="00193CE7">
        <w:rPr>
          <w:rFonts w:ascii="Arial" w:hAnsi="Arial" w:cs="Arial"/>
          <w:b/>
        </w:rPr>
        <w:t xml:space="preserve"> Policy.  </w:t>
      </w:r>
    </w:p>
    <w:p w14:paraId="6DB71CC9" w14:textId="77777777" w:rsidR="00321956" w:rsidRPr="00193CE7" w:rsidRDefault="00321956" w:rsidP="00321956">
      <w:pPr>
        <w:rPr>
          <w:rFonts w:ascii="Arial" w:hAnsi="Arial" w:cs="Arial"/>
          <w:b/>
        </w:rPr>
      </w:pPr>
    </w:p>
    <w:p w14:paraId="24D83D10" w14:textId="58265B54" w:rsidR="00321956" w:rsidRPr="00010B9F" w:rsidRDefault="00321956" w:rsidP="00321956">
      <w:pPr>
        <w:ind w:left="630" w:right="846"/>
        <w:jc w:val="center"/>
        <w:rPr>
          <w:rFonts w:ascii="Arial" w:eastAsia="Times New Roman" w:hAnsi="Arial" w:cs="Arial"/>
          <w:b/>
          <w:i/>
          <w:sz w:val="22"/>
          <w:szCs w:val="22"/>
        </w:rPr>
      </w:pPr>
      <w:r w:rsidRPr="00010B9F">
        <w:rPr>
          <w:rFonts w:ascii="Arial" w:hAnsi="Arial" w:cs="Arial"/>
          <w:b/>
          <w:i/>
          <w:sz w:val="22"/>
          <w:szCs w:val="22"/>
        </w:rPr>
        <w:t>“</w:t>
      </w:r>
      <w:r w:rsidR="00121A11">
        <w:rPr>
          <w:rFonts w:ascii="Arial" w:eastAsia="Times New Roman" w:hAnsi="Arial" w:cs="Arial"/>
          <w:b/>
          <w:i/>
          <w:sz w:val="22"/>
          <w:szCs w:val="22"/>
        </w:rPr>
        <w:t>We thoughtfully consider the world and ou</w:t>
      </w:r>
      <w:r w:rsidR="00941618">
        <w:rPr>
          <w:rFonts w:ascii="Arial" w:eastAsia="Times New Roman" w:hAnsi="Arial" w:cs="Arial"/>
          <w:b/>
          <w:i/>
          <w:sz w:val="22"/>
          <w:szCs w:val="22"/>
        </w:rPr>
        <w:t>r</w:t>
      </w:r>
      <w:r w:rsidR="00121A11">
        <w:rPr>
          <w:rFonts w:ascii="Arial" w:eastAsia="Times New Roman" w:hAnsi="Arial" w:cs="Arial"/>
          <w:b/>
          <w:i/>
          <w:sz w:val="22"/>
          <w:szCs w:val="22"/>
        </w:rPr>
        <w:t xml:space="preserve"> own ideas and experience. We work to understand our strengths and weaknesses in order to support our learning and personal develop</w:t>
      </w:r>
      <w:r w:rsidR="00941618">
        <w:rPr>
          <w:rFonts w:ascii="Arial" w:eastAsia="Times New Roman" w:hAnsi="Arial" w:cs="Arial"/>
          <w:b/>
          <w:i/>
          <w:sz w:val="22"/>
          <w:szCs w:val="22"/>
        </w:rPr>
        <w:t>ment</w:t>
      </w:r>
      <w:r w:rsidRPr="00010B9F">
        <w:rPr>
          <w:rFonts w:ascii="Arial" w:eastAsia="Times New Roman" w:hAnsi="Arial" w:cs="Arial"/>
          <w:b/>
          <w:i/>
          <w:sz w:val="22"/>
          <w:szCs w:val="22"/>
        </w:rPr>
        <w:t>.”</w:t>
      </w:r>
    </w:p>
    <w:p w14:paraId="6724AC53" w14:textId="77777777" w:rsidR="003A544D" w:rsidRDefault="003A544D">
      <w:pPr>
        <w:rPr>
          <w:rFonts w:ascii="Arial" w:hAnsi="Arial" w:cs="Arial"/>
        </w:rPr>
      </w:pPr>
    </w:p>
    <w:p w14:paraId="04F3C83E" w14:textId="77777777" w:rsidR="003A544D" w:rsidRDefault="003A544D">
      <w:pPr>
        <w:rPr>
          <w:rFonts w:ascii="Arial" w:hAnsi="Arial" w:cs="Arial"/>
        </w:rPr>
      </w:pPr>
    </w:p>
    <w:p w14:paraId="0DA859A2" w14:textId="3DF5CCA8" w:rsidR="00256154" w:rsidRDefault="000979F4" w:rsidP="002702A0">
      <w:pPr>
        <w:outlineLvl w:val="0"/>
        <w:rPr>
          <w:rFonts w:ascii="Arial" w:hAnsi="Arial" w:cs="Arial"/>
          <w:b/>
        </w:rPr>
      </w:pPr>
      <w:r>
        <w:rPr>
          <w:rFonts w:ascii="Arial" w:hAnsi="Arial" w:cs="Arial"/>
          <w:b/>
        </w:rPr>
        <w:t>Students with Learning Support</w:t>
      </w:r>
      <w:r w:rsidR="00CF21B5">
        <w:rPr>
          <w:rFonts w:ascii="Arial" w:hAnsi="Arial" w:cs="Arial"/>
          <w:b/>
        </w:rPr>
        <w:t xml:space="preserve"> </w:t>
      </w:r>
      <w:r w:rsidR="00121A11">
        <w:rPr>
          <w:rFonts w:ascii="Arial" w:hAnsi="Arial" w:cs="Arial"/>
          <w:b/>
        </w:rPr>
        <w:t>Inclusion – Philosophical Principles</w:t>
      </w:r>
    </w:p>
    <w:p w14:paraId="73078611" w14:textId="77777777" w:rsidR="00170619" w:rsidRPr="00256154" w:rsidRDefault="00170619">
      <w:pPr>
        <w:rPr>
          <w:rFonts w:ascii="Arial" w:hAnsi="Arial" w:cs="Arial"/>
          <w:b/>
        </w:rPr>
      </w:pPr>
    </w:p>
    <w:p w14:paraId="3014D609" w14:textId="75EC8143" w:rsidR="00256154" w:rsidRDefault="00A664CF" w:rsidP="00D021D6">
      <w:pPr>
        <w:pStyle w:val="ListParagraph"/>
        <w:numPr>
          <w:ilvl w:val="0"/>
          <w:numId w:val="14"/>
        </w:numPr>
        <w:spacing w:after="120"/>
        <w:contextualSpacing w:val="0"/>
        <w:rPr>
          <w:rFonts w:ascii="Arial" w:hAnsi="Arial" w:cs="Arial"/>
        </w:rPr>
      </w:pPr>
      <w:r>
        <w:rPr>
          <w:rFonts w:ascii="Arial" w:hAnsi="Arial" w:cs="Arial"/>
        </w:rPr>
        <w:t>Learning is a biological function of all human beings and all have the right of equal access to an appropriate education.</w:t>
      </w:r>
    </w:p>
    <w:p w14:paraId="3D72BDEA" w14:textId="2821C244" w:rsidR="00A664CF" w:rsidRDefault="00A664CF" w:rsidP="00D021D6">
      <w:pPr>
        <w:pStyle w:val="ListParagraph"/>
        <w:numPr>
          <w:ilvl w:val="0"/>
          <w:numId w:val="14"/>
        </w:numPr>
        <w:spacing w:after="120"/>
        <w:contextualSpacing w:val="0"/>
        <w:rPr>
          <w:rFonts w:ascii="Arial" w:hAnsi="Arial" w:cs="Arial"/>
        </w:rPr>
      </w:pPr>
      <w:r>
        <w:rPr>
          <w:rFonts w:ascii="Arial" w:hAnsi="Arial" w:cs="Arial"/>
        </w:rPr>
        <w:t>Pasco County Schools’</w:t>
      </w:r>
      <w:r w:rsidR="00B83671">
        <w:rPr>
          <w:rFonts w:ascii="Arial" w:hAnsi="Arial" w:cs="Arial"/>
        </w:rPr>
        <w:t xml:space="preserve"> Vision is, “T</w:t>
      </w:r>
      <w:r>
        <w:rPr>
          <w:rFonts w:ascii="Arial" w:hAnsi="Arial" w:cs="Arial"/>
        </w:rPr>
        <w:t xml:space="preserve">o </w:t>
      </w:r>
      <w:r w:rsidR="00941618">
        <w:rPr>
          <w:rFonts w:ascii="Arial" w:hAnsi="Arial" w:cs="Arial"/>
        </w:rPr>
        <w:t>p</w:t>
      </w:r>
      <w:r>
        <w:rPr>
          <w:rFonts w:ascii="Arial" w:hAnsi="Arial" w:cs="Arial"/>
        </w:rPr>
        <w:t>rovide a world-class education to all</w:t>
      </w:r>
      <w:r w:rsidR="00B83671">
        <w:rPr>
          <w:rFonts w:ascii="Arial" w:hAnsi="Arial" w:cs="Arial"/>
        </w:rPr>
        <w:t xml:space="preserve"> students,” and its Mission is that, “All our students achieve success in college, career, and life.” </w:t>
      </w:r>
    </w:p>
    <w:p w14:paraId="6265033B" w14:textId="75F6CB0A" w:rsidR="00376BE7" w:rsidRDefault="00B83671" w:rsidP="00D021D6">
      <w:pPr>
        <w:pStyle w:val="ListParagraph"/>
        <w:numPr>
          <w:ilvl w:val="0"/>
          <w:numId w:val="14"/>
        </w:numPr>
        <w:spacing w:after="120"/>
        <w:contextualSpacing w:val="0"/>
        <w:rPr>
          <w:rFonts w:ascii="Arial" w:hAnsi="Arial" w:cs="Arial"/>
        </w:rPr>
      </w:pPr>
      <w:r>
        <w:rPr>
          <w:rFonts w:ascii="Arial" w:hAnsi="Arial" w:cs="Arial"/>
        </w:rPr>
        <w:t xml:space="preserve">Recognizing that institutions may either facilitate or construct barriers to access, the Land O’ Lakes High School International Baccalaureate Diploma </w:t>
      </w:r>
      <w:proofErr w:type="spellStart"/>
      <w:r>
        <w:rPr>
          <w:rFonts w:ascii="Arial" w:hAnsi="Arial" w:cs="Arial"/>
        </w:rPr>
        <w:t>Programme</w:t>
      </w:r>
      <w:proofErr w:type="spellEnd"/>
      <w:r>
        <w:rPr>
          <w:rFonts w:ascii="Arial" w:hAnsi="Arial" w:cs="Arial"/>
        </w:rPr>
        <w:t xml:space="preserve"> seeks to understand the individual barriers faced by learners and collaboratively enact solutions to guide learners to reach their highest potential.</w:t>
      </w:r>
      <w:r w:rsidR="00376BE7">
        <w:rPr>
          <w:rFonts w:ascii="Arial" w:hAnsi="Arial" w:cs="Arial"/>
        </w:rPr>
        <w:t xml:space="preserve"> </w:t>
      </w:r>
    </w:p>
    <w:p w14:paraId="132823FF" w14:textId="6FB47912" w:rsidR="00FA1321" w:rsidRDefault="00474493" w:rsidP="00064C3A">
      <w:pPr>
        <w:pStyle w:val="ListParagraph"/>
        <w:numPr>
          <w:ilvl w:val="0"/>
          <w:numId w:val="14"/>
        </w:numPr>
        <w:spacing w:after="120"/>
        <w:contextualSpacing w:val="0"/>
        <w:rPr>
          <w:rFonts w:ascii="Arial" w:hAnsi="Arial" w:cs="Arial"/>
        </w:rPr>
      </w:pPr>
      <w:r>
        <w:rPr>
          <w:rFonts w:ascii="Arial" w:hAnsi="Arial" w:cs="Arial"/>
        </w:rPr>
        <w:t>As reflective members of this community of learners, who understand both our strengths and weaknesses, administrators, counselors, teachers, students and their families shall work together to build scaffolds to support student achievement, and to guide students</w:t>
      </w:r>
      <w:r w:rsidR="00985864">
        <w:rPr>
          <w:rFonts w:ascii="Arial" w:hAnsi="Arial" w:cs="Arial"/>
        </w:rPr>
        <w:t>’</w:t>
      </w:r>
      <w:r w:rsidR="00CA0726">
        <w:rPr>
          <w:rFonts w:ascii="Arial" w:hAnsi="Arial" w:cs="Arial"/>
        </w:rPr>
        <w:t xml:space="preserve"> personal development in order </w:t>
      </w:r>
      <w:r>
        <w:rPr>
          <w:rFonts w:ascii="Arial" w:hAnsi="Arial" w:cs="Arial"/>
        </w:rPr>
        <w:t>to gain greater independence in life and learning.</w:t>
      </w:r>
    </w:p>
    <w:p w14:paraId="2DFDBC47" w14:textId="4CBFB154" w:rsidR="00206889" w:rsidRDefault="00206889" w:rsidP="00064C3A">
      <w:pPr>
        <w:pStyle w:val="ListParagraph"/>
        <w:numPr>
          <w:ilvl w:val="0"/>
          <w:numId w:val="14"/>
        </w:numPr>
        <w:spacing w:after="120"/>
        <w:contextualSpacing w:val="0"/>
        <w:rPr>
          <w:rFonts w:ascii="Arial" w:hAnsi="Arial" w:cs="Arial"/>
        </w:rPr>
      </w:pPr>
      <w:r>
        <w:rPr>
          <w:rFonts w:ascii="Arial" w:hAnsi="Arial" w:cs="Arial"/>
        </w:rPr>
        <w:t xml:space="preserve">To support teachers’ ability to </w:t>
      </w:r>
      <w:r w:rsidR="00CF21B5">
        <w:rPr>
          <w:rFonts w:ascii="Arial" w:hAnsi="Arial" w:cs="Arial"/>
        </w:rPr>
        <w:t xml:space="preserve">understand, </w:t>
      </w:r>
      <w:r>
        <w:rPr>
          <w:rFonts w:ascii="Arial" w:hAnsi="Arial" w:cs="Arial"/>
        </w:rPr>
        <w:t>differentiate</w:t>
      </w:r>
      <w:r w:rsidR="00CF21B5">
        <w:rPr>
          <w:rFonts w:ascii="Arial" w:hAnsi="Arial" w:cs="Arial"/>
        </w:rPr>
        <w:t>, and accommodate</w:t>
      </w:r>
      <w:r>
        <w:rPr>
          <w:rFonts w:ascii="Arial" w:hAnsi="Arial" w:cs="Arial"/>
        </w:rPr>
        <w:t xml:space="preserve"> for the unique needs of students, Pasco Schools shall provide professional development of no less than 20 hours in-service in addressing the needs of ESE students. </w:t>
      </w:r>
    </w:p>
    <w:p w14:paraId="5E559FA4" w14:textId="77777777" w:rsidR="005F1283" w:rsidRDefault="005F1283" w:rsidP="00FA1321">
      <w:pPr>
        <w:rPr>
          <w:rFonts w:ascii="Arial" w:hAnsi="Arial" w:cs="Arial"/>
        </w:rPr>
      </w:pPr>
    </w:p>
    <w:p w14:paraId="15D76427" w14:textId="0271DC95" w:rsidR="00FA1321" w:rsidRDefault="000D53FF" w:rsidP="002702A0">
      <w:pPr>
        <w:outlineLvl w:val="0"/>
        <w:rPr>
          <w:rFonts w:ascii="Arial" w:hAnsi="Arial" w:cs="Arial"/>
          <w:b/>
        </w:rPr>
      </w:pPr>
      <w:r>
        <w:rPr>
          <w:rFonts w:ascii="Arial" w:hAnsi="Arial" w:cs="Arial"/>
          <w:b/>
        </w:rPr>
        <w:t>Legal Foundations for Exceptiona</w:t>
      </w:r>
      <w:r w:rsidR="000979F4">
        <w:rPr>
          <w:rFonts w:ascii="Arial" w:hAnsi="Arial" w:cs="Arial"/>
          <w:b/>
        </w:rPr>
        <w:t xml:space="preserve">l Student Education and </w:t>
      </w:r>
      <w:r w:rsidR="00CF21B5">
        <w:rPr>
          <w:rFonts w:ascii="Arial" w:hAnsi="Arial" w:cs="Arial"/>
          <w:b/>
        </w:rPr>
        <w:t>Inclusion</w:t>
      </w:r>
    </w:p>
    <w:p w14:paraId="02AF40E7" w14:textId="77777777" w:rsidR="00170619" w:rsidRPr="00FA1321" w:rsidRDefault="00170619" w:rsidP="00FA1321">
      <w:pPr>
        <w:rPr>
          <w:rFonts w:ascii="Arial" w:hAnsi="Arial" w:cs="Arial"/>
          <w:b/>
        </w:rPr>
      </w:pPr>
    </w:p>
    <w:p w14:paraId="24946F4C" w14:textId="706A4FB6" w:rsidR="003B3273" w:rsidRDefault="000979F4" w:rsidP="00170619">
      <w:pPr>
        <w:pStyle w:val="ListParagraph"/>
        <w:numPr>
          <w:ilvl w:val="0"/>
          <w:numId w:val="14"/>
        </w:numPr>
        <w:spacing w:after="120"/>
        <w:contextualSpacing w:val="0"/>
        <w:rPr>
          <w:rFonts w:ascii="Arial" w:hAnsi="Arial" w:cs="Arial"/>
        </w:rPr>
      </w:pPr>
      <w:r>
        <w:rPr>
          <w:rFonts w:ascii="Arial" w:hAnsi="Arial" w:cs="Arial"/>
        </w:rPr>
        <w:t>This inclusion policy ascribes to the</w:t>
      </w:r>
      <w:r w:rsidR="005C0983">
        <w:rPr>
          <w:rFonts w:ascii="Arial" w:hAnsi="Arial" w:cs="Arial"/>
        </w:rPr>
        <w:t xml:space="preserve"> </w:t>
      </w:r>
      <w:proofErr w:type="spellStart"/>
      <w:r w:rsidR="005C0983">
        <w:rPr>
          <w:rFonts w:ascii="Arial" w:hAnsi="Arial" w:cs="Arial"/>
        </w:rPr>
        <w:t>the</w:t>
      </w:r>
      <w:proofErr w:type="spellEnd"/>
      <w:r w:rsidR="005C0983">
        <w:rPr>
          <w:rFonts w:ascii="Arial" w:hAnsi="Arial" w:cs="Arial"/>
        </w:rPr>
        <w:t xml:space="preserve"> laws set forth by the Florida Department of Education (FDOE) and the U.S. Department of Education (USDOE) including all relevant acts, laws, and statutes encompassed by the Individuals with Disabilities Education Act (IDEA)</w:t>
      </w:r>
      <w:r w:rsidR="00CA0726">
        <w:rPr>
          <w:rFonts w:ascii="Arial" w:hAnsi="Arial" w:cs="Arial"/>
        </w:rPr>
        <w:t>, the Americans with Disabilities Act (ADA),</w:t>
      </w:r>
      <w:r w:rsidR="005C0983">
        <w:rPr>
          <w:rFonts w:ascii="Arial" w:hAnsi="Arial" w:cs="Arial"/>
        </w:rPr>
        <w:t xml:space="preserve"> Section 504 of </w:t>
      </w:r>
      <w:r w:rsidR="0009359C">
        <w:rPr>
          <w:rFonts w:ascii="Arial" w:hAnsi="Arial" w:cs="Arial"/>
        </w:rPr>
        <w:t>the Rehabilitation Act of 1973</w:t>
      </w:r>
      <w:r w:rsidR="00C606F8">
        <w:rPr>
          <w:rFonts w:ascii="Arial" w:hAnsi="Arial" w:cs="Arial"/>
        </w:rPr>
        <w:t xml:space="preserve"> (</w:t>
      </w:r>
      <w:r w:rsidR="00CA0726">
        <w:rPr>
          <w:rFonts w:ascii="Arial" w:hAnsi="Arial" w:cs="Arial"/>
        </w:rPr>
        <w:t xml:space="preserve">Section </w:t>
      </w:r>
      <w:r w:rsidR="00C606F8">
        <w:rPr>
          <w:rFonts w:ascii="Arial" w:hAnsi="Arial" w:cs="Arial"/>
        </w:rPr>
        <w:t>504)</w:t>
      </w:r>
      <w:r w:rsidR="00F24F68">
        <w:rPr>
          <w:rFonts w:ascii="Arial" w:hAnsi="Arial" w:cs="Arial"/>
        </w:rPr>
        <w:t>, the Assistive Technology Act</w:t>
      </w:r>
      <w:r w:rsidR="00FE7A22">
        <w:rPr>
          <w:rFonts w:ascii="Arial" w:hAnsi="Arial" w:cs="Arial"/>
        </w:rPr>
        <w:t>s</w:t>
      </w:r>
      <w:r w:rsidR="00F24F68">
        <w:rPr>
          <w:rFonts w:ascii="Arial" w:hAnsi="Arial" w:cs="Arial"/>
        </w:rPr>
        <w:t xml:space="preserve"> (AT</w:t>
      </w:r>
      <w:r w:rsidR="00E1634D">
        <w:rPr>
          <w:rFonts w:ascii="Arial" w:hAnsi="Arial" w:cs="Arial"/>
        </w:rPr>
        <w:t xml:space="preserve"> </w:t>
      </w:r>
      <w:r w:rsidR="00F24F68">
        <w:rPr>
          <w:rFonts w:ascii="Arial" w:hAnsi="Arial" w:cs="Arial"/>
        </w:rPr>
        <w:t>A</w:t>
      </w:r>
      <w:r w:rsidR="00E1634D">
        <w:rPr>
          <w:rFonts w:ascii="Arial" w:hAnsi="Arial" w:cs="Arial"/>
        </w:rPr>
        <w:t>ct</w:t>
      </w:r>
      <w:r w:rsidR="00F24F68">
        <w:rPr>
          <w:rFonts w:ascii="Arial" w:hAnsi="Arial" w:cs="Arial"/>
        </w:rPr>
        <w:t>)</w:t>
      </w:r>
      <w:r w:rsidR="0009359C">
        <w:rPr>
          <w:rFonts w:ascii="Arial" w:hAnsi="Arial" w:cs="Arial"/>
        </w:rPr>
        <w:t xml:space="preserve">. </w:t>
      </w:r>
    </w:p>
    <w:p w14:paraId="7EE82A4F" w14:textId="317104AE" w:rsidR="00F24F68" w:rsidRPr="00F24F68" w:rsidRDefault="00C606F8" w:rsidP="00F24F68">
      <w:pPr>
        <w:pStyle w:val="ListParagraph"/>
        <w:numPr>
          <w:ilvl w:val="0"/>
          <w:numId w:val="14"/>
        </w:numPr>
        <w:spacing w:after="120"/>
        <w:contextualSpacing w:val="0"/>
        <w:rPr>
          <w:rFonts w:ascii="Arial" w:hAnsi="Arial" w:cs="Arial"/>
        </w:rPr>
      </w:pPr>
      <w:r>
        <w:rPr>
          <w:rFonts w:ascii="Arial" w:hAnsi="Arial" w:cs="Arial"/>
        </w:rPr>
        <w:t>Free Appropriate Public Education (FAPE) is an educational right of all students</w:t>
      </w:r>
      <w:r w:rsidR="00A734D8">
        <w:rPr>
          <w:rFonts w:ascii="Arial" w:hAnsi="Arial" w:cs="Arial"/>
        </w:rPr>
        <w:t xml:space="preserve"> </w:t>
      </w:r>
      <w:r>
        <w:rPr>
          <w:rFonts w:ascii="Arial" w:hAnsi="Arial" w:cs="Arial"/>
        </w:rPr>
        <w:t xml:space="preserve">with disabilities </w:t>
      </w:r>
      <w:r w:rsidR="00A734D8">
        <w:rPr>
          <w:rFonts w:ascii="Arial" w:hAnsi="Arial" w:cs="Arial"/>
        </w:rPr>
        <w:t xml:space="preserve">in U.S. schools </w:t>
      </w:r>
      <w:r>
        <w:rPr>
          <w:rFonts w:ascii="Arial" w:hAnsi="Arial" w:cs="Arial"/>
        </w:rPr>
        <w:t xml:space="preserve">wherein their needs are met as adequately as those of non-disabled students.  </w:t>
      </w:r>
      <w:r w:rsidR="00CA0726">
        <w:rPr>
          <w:rFonts w:ascii="Arial" w:hAnsi="Arial" w:cs="Arial"/>
        </w:rPr>
        <w:t>(Source: Rehabilitation Act of 1973)</w:t>
      </w:r>
    </w:p>
    <w:p w14:paraId="0B16D54D" w14:textId="2FC3FD0A" w:rsidR="00170619" w:rsidRPr="00941618" w:rsidRDefault="00266141" w:rsidP="00941618">
      <w:pPr>
        <w:pStyle w:val="ListParagraph"/>
        <w:numPr>
          <w:ilvl w:val="0"/>
          <w:numId w:val="14"/>
        </w:numPr>
        <w:spacing w:after="120"/>
        <w:contextualSpacing w:val="0"/>
        <w:rPr>
          <w:rFonts w:ascii="Arial" w:hAnsi="Arial" w:cs="Arial"/>
        </w:rPr>
      </w:pPr>
      <w:r>
        <w:rPr>
          <w:rFonts w:ascii="Arial" w:hAnsi="Arial" w:cs="Arial"/>
        </w:rPr>
        <w:lastRenderedPageBreak/>
        <w:t>The Pasco County School Board enacts policies under legislative auth</w:t>
      </w:r>
      <w:r w:rsidR="001D359A">
        <w:rPr>
          <w:rFonts w:ascii="Arial" w:hAnsi="Arial" w:cs="Arial"/>
        </w:rPr>
        <w:t>ority that address</w:t>
      </w:r>
      <w:r w:rsidR="0000435D">
        <w:rPr>
          <w:rFonts w:ascii="Arial" w:hAnsi="Arial" w:cs="Arial"/>
        </w:rPr>
        <w:t xml:space="preserve"> Exceptional Student Education </w:t>
      </w:r>
      <w:r w:rsidR="001D359A">
        <w:rPr>
          <w:rFonts w:ascii="Arial" w:hAnsi="Arial" w:cs="Arial"/>
        </w:rPr>
        <w:t xml:space="preserve">(ESE) and may be found by going </w:t>
      </w:r>
      <w:r w:rsidR="001D359A" w:rsidRPr="00941618">
        <w:rPr>
          <w:rFonts w:ascii="Arial" w:hAnsi="Arial" w:cs="Arial"/>
        </w:rPr>
        <w:t>to</w:t>
      </w:r>
      <w:r w:rsidR="00941618" w:rsidRPr="00941618">
        <w:rPr>
          <w:rFonts w:ascii="Arial" w:hAnsi="Arial" w:cs="Arial"/>
        </w:rPr>
        <w:t xml:space="preserve"> </w:t>
      </w:r>
      <w:hyperlink r:id="rId8" w:history="1">
        <w:r w:rsidR="00941618" w:rsidRPr="00941618">
          <w:rPr>
            <w:rStyle w:val="Hyperlink"/>
            <w:rFonts w:ascii="Arial" w:hAnsi="Arial" w:cs="Arial"/>
          </w:rPr>
          <w:t>Board Documents</w:t>
        </w:r>
      </w:hyperlink>
      <w:r w:rsidR="00941618">
        <w:t xml:space="preserve">. </w:t>
      </w:r>
      <w:r w:rsidR="002D42D4" w:rsidRPr="00941618">
        <w:rPr>
          <w:rFonts w:ascii="Arial" w:hAnsi="Arial" w:cs="Arial"/>
        </w:rPr>
        <w:t xml:space="preserve">Of </w:t>
      </w:r>
      <w:r w:rsidR="00CA0726" w:rsidRPr="00941618">
        <w:rPr>
          <w:rFonts w:ascii="Arial" w:hAnsi="Arial" w:cs="Arial"/>
        </w:rPr>
        <w:t>relevance</w:t>
      </w:r>
      <w:r w:rsidR="002D42D4" w:rsidRPr="00941618">
        <w:rPr>
          <w:rFonts w:ascii="Arial" w:hAnsi="Arial" w:cs="Arial"/>
        </w:rPr>
        <w:t xml:space="preserve"> </w:t>
      </w:r>
      <w:r w:rsidR="00C01D10" w:rsidRPr="00941618">
        <w:rPr>
          <w:rFonts w:ascii="Arial" w:hAnsi="Arial" w:cs="Arial"/>
        </w:rPr>
        <w:t>are Policies 2460</w:t>
      </w:r>
      <w:r w:rsidR="007A1E16" w:rsidRPr="00941618">
        <w:rPr>
          <w:rFonts w:ascii="Arial" w:hAnsi="Arial" w:cs="Arial"/>
        </w:rPr>
        <w:t>, 2460.01,</w:t>
      </w:r>
      <w:r w:rsidR="00C01D10" w:rsidRPr="00941618">
        <w:rPr>
          <w:rFonts w:ascii="Arial" w:hAnsi="Arial" w:cs="Arial"/>
        </w:rPr>
        <w:t xml:space="preserve"> and</w:t>
      </w:r>
      <w:r w:rsidR="005F56D5" w:rsidRPr="00941618">
        <w:rPr>
          <w:rFonts w:ascii="Arial" w:hAnsi="Arial" w:cs="Arial"/>
        </w:rPr>
        <w:t xml:space="preserve"> 2260.</w:t>
      </w:r>
    </w:p>
    <w:p w14:paraId="3909647F" w14:textId="67134B9E" w:rsidR="00C01D10" w:rsidRDefault="005F56D5" w:rsidP="00170619">
      <w:pPr>
        <w:pStyle w:val="ListParagraph"/>
        <w:numPr>
          <w:ilvl w:val="0"/>
          <w:numId w:val="14"/>
        </w:numPr>
        <w:spacing w:after="120"/>
        <w:contextualSpacing w:val="0"/>
        <w:rPr>
          <w:rFonts w:ascii="Arial" w:hAnsi="Arial" w:cs="Arial"/>
        </w:rPr>
      </w:pPr>
      <w:r>
        <w:rPr>
          <w:rFonts w:ascii="Arial" w:hAnsi="Arial" w:cs="Arial"/>
        </w:rPr>
        <w:t>To protect the guarantees of equal access to educational opportunities, Pasco County Schools has a District Compliance Officer/Equity Manager who may be reached at +1 (813) 794-2679.</w:t>
      </w:r>
    </w:p>
    <w:p w14:paraId="75847D4C" w14:textId="77777777" w:rsidR="00D12613" w:rsidRDefault="00D12613" w:rsidP="00D12613">
      <w:pPr>
        <w:spacing w:after="120"/>
        <w:ind w:left="360"/>
        <w:rPr>
          <w:rFonts w:ascii="Arial" w:hAnsi="Arial" w:cs="Arial"/>
        </w:rPr>
      </w:pPr>
    </w:p>
    <w:p w14:paraId="519D40FD" w14:textId="08493418" w:rsidR="00D12613" w:rsidRDefault="00DD1CFC" w:rsidP="002702A0">
      <w:pPr>
        <w:outlineLvl w:val="0"/>
        <w:rPr>
          <w:rFonts w:ascii="Arial" w:hAnsi="Arial" w:cs="Arial"/>
          <w:b/>
        </w:rPr>
      </w:pPr>
      <w:r>
        <w:rPr>
          <w:rFonts w:ascii="Arial" w:hAnsi="Arial" w:cs="Arial"/>
          <w:b/>
        </w:rPr>
        <w:t>Procedures for Addressing Bullying and Harassment</w:t>
      </w:r>
      <w:r w:rsidR="00D12613">
        <w:rPr>
          <w:rFonts w:ascii="Arial" w:hAnsi="Arial" w:cs="Arial"/>
          <w:b/>
        </w:rPr>
        <w:t xml:space="preserve"> </w:t>
      </w:r>
    </w:p>
    <w:p w14:paraId="03E9F7E3" w14:textId="77777777" w:rsidR="00D12613" w:rsidRPr="00FA1321" w:rsidRDefault="00D12613" w:rsidP="00D12613">
      <w:pPr>
        <w:rPr>
          <w:rFonts w:ascii="Arial" w:hAnsi="Arial" w:cs="Arial"/>
          <w:b/>
        </w:rPr>
      </w:pPr>
    </w:p>
    <w:p w14:paraId="1110EE93" w14:textId="666E4427" w:rsidR="00D12613" w:rsidRDefault="009238BA" w:rsidP="00DD1296">
      <w:pPr>
        <w:pStyle w:val="ListParagraph"/>
        <w:numPr>
          <w:ilvl w:val="0"/>
          <w:numId w:val="16"/>
        </w:numPr>
        <w:spacing w:after="120"/>
        <w:contextualSpacing w:val="0"/>
        <w:rPr>
          <w:rFonts w:ascii="Arial" w:hAnsi="Arial" w:cs="Arial"/>
        </w:rPr>
      </w:pPr>
      <w:r>
        <w:rPr>
          <w:rFonts w:ascii="Arial" w:hAnsi="Arial" w:cs="Arial"/>
        </w:rPr>
        <w:t xml:space="preserve">The learning environment at Land O’ Lakes High School shall be a safe, nurturing place where students and staff demonstrate mutual respect for the uniqueness of the individual. </w:t>
      </w:r>
    </w:p>
    <w:p w14:paraId="445805C2" w14:textId="2907D4C6" w:rsidR="00DD1296" w:rsidRDefault="00DD1296" w:rsidP="00DD1296">
      <w:pPr>
        <w:pStyle w:val="ListParagraph"/>
        <w:numPr>
          <w:ilvl w:val="0"/>
          <w:numId w:val="16"/>
        </w:numPr>
        <w:spacing w:after="120"/>
        <w:contextualSpacing w:val="0"/>
        <w:rPr>
          <w:rFonts w:ascii="Arial" w:hAnsi="Arial" w:cs="Arial"/>
        </w:rPr>
      </w:pPr>
      <w:r>
        <w:rPr>
          <w:rFonts w:ascii="Arial" w:hAnsi="Arial" w:cs="Arial"/>
        </w:rPr>
        <w:t>The Land O’ Lakes High School Student Code of Conduct shall expressly protect students from bullying and harassment and have steps in place for reporting alleged bullying and harassment. Upon receiving a credible report, the IB Coordinator or other school administrator shall conduct an investigation, and upon the outcome, determine appropriate consequences. The safety and well-being of students shall be of primary concern.</w:t>
      </w:r>
      <w:r w:rsidR="002B2028">
        <w:rPr>
          <w:rFonts w:ascii="Arial" w:hAnsi="Arial" w:cs="Arial"/>
        </w:rPr>
        <w:t xml:space="preserve"> Reports may be made at</w:t>
      </w:r>
      <w:r w:rsidR="00E675FD">
        <w:rPr>
          <w:rFonts w:ascii="Arial" w:hAnsi="Arial" w:cs="Arial"/>
        </w:rPr>
        <w:t xml:space="preserve"> the</w:t>
      </w:r>
      <w:r w:rsidR="002B2028">
        <w:rPr>
          <w:rFonts w:ascii="Arial" w:hAnsi="Arial" w:cs="Arial"/>
        </w:rPr>
        <w:t xml:space="preserve"> </w:t>
      </w:r>
      <w:hyperlink r:id="rId9" w:history="1">
        <w:r w:rsidR="00E675FD">
          <w:rPr>
            <w:rStyle w:val="Hyperlink"/>
            <w:rFonts w:ascii="Arial" w:hAnsi="Arial" w:cs="Arial"/>
          </w:rPr>
          <w:t>Report Bullying</w:t>
        </w:r>
      </w:hyperlink>
      <w:r w:rsidR="002B2028">
        <w:rPr>
          <w:rFonts w:ascii="Arial" w:hAnsi="Arial" w:cs="Arial"/>
        </w:rPr>
        <w:t xml:space="preserve"> </w:t>
      </w:r>
      <w:r w:rsidR="00E675FD">
        <w:rPr>
          <w:rFonts w:ascii="Arial" w:hAnsi="Arial" w:cs="Arial"/>
        </w:rPr>
        <w:t>site</w:t>
      </w:r>
      <w:r w:rsidR="002B2028">
        <w:rPr>
          <w:rFonts w:ascii="Arial" w:hAnsi="Arial" w:cs="Arial"/>
        </w:rPr>
        <w:t>.</w:t>
      </w:r>
    </w:p>
    <w:p w14:paraId="457071D0" w14:textId="3819C809" w:rsidR="00DD1296" w:rsidRPr="00D12613" w:rsidRDefault="002B2028" w:rsidP="00DD1296">
      <w:pPr>
        <w:pStyle w:val="ListParagraph"/>
        <w:numPr>
          <w:ilvl w:val="0"/>
          <w:numId w:val="16"/>
        </w:numPr>
        <w:spacing w:after="120"/>
        <w:contextualSpacing w:val="0"/>
        <w:rPr>
          <w:rFonts w:ascii="Arial" w:hAnsi="Arial" w:cs="Arial"/>
        </w:rPr>
      </w:pPr>
      <w:r>
        <w:rPr>
          <w:rFonts w:ascii="Arial" w:hAnsi="Arial" w:cs="Arial"/>
        </w:rPr>
        <w:t>Land O’ Lakes High School</w:t>
      </w:r>
      <w:r w:rsidR="00941618">
        <w:rPr>
          <w:rFonts w:ascii="Arial" w:hAnsi="Arial" w:cs="Arial"/>
        </w:rPr>
        <w:t xml:space="preserve"> provides opportunities to create clubs and organizations that</w:t>
      </w:r>
      <w:r>
        <w:rPr>
          <w:rFonts w:ascii="Arial" w:hAnsi="Arial" w:cs="Arial"/>
        </w:rPr>
        <w:t xml:space="preserve"> foster an inclusive school community </w:t>
      </w:r>
      <w:r w:rsidR="002105C8">
        <w:rPr>
          <w:rFonts w:ascii="Arial" w:hAnsi="Arial" w:cs="Arial"/>
        </w:rPr>
        <w:t>while</w:t>
      </w:r>
      <w:r>
        <w:rPr>
          <w:rFonts w:ascii="Arial" w:hAnsi="Arial" w:cs="Arial"/>
        </w:rPr>
        <w:t xml:space="preserve"> promot</w:t>
      </w:r>
      <w:r w:rsidR="002105C8">
        <w:rPr>
          <w:rFonts w:ascii="Arial" w:hAnsi="Arial" w:cs="Arial"/>
        </w:rPr>
        <w:t>ing</w:t>
      </w:r>
      <w:r>
        <w:rPr>
          <w:rFonts w:ascii="Arial" w:hAnsi="Arial" w:cs="Arial"/>
        </w:rPr>
        <w:t xml:space="preserve"> mutual respect and diversity.</w:t>
      </w:r>
      <w:r w:rsidR="00C876A4">
        <w:rPr>
          <w:rFonts w:ascii="Arial" w:hAnsi="Arial" w:cs="Arial"/>
        </w:rPr>
        <w:t xml:space="preserve"> </w:t>
      </w:r>
    </w:p>
    <w:p w14:paraId="75D05592" w14:textId="77777777" w:rsidR="004160F6" w:rsidRDefault="004160F6" w:rsidP="002D42D4">
      <w:pPr>
        <w:pStyle w:val="ListParagraph"/>
        <w:spacing w:after="120"/>
        <w:contextualSpacing w:val="0"/>
        <w:rPr>
          <w:rFonts w:ascii="Arial" w:hAnsi="Arial" w:cs="Arial"/>
        </w:rPr>
      </w:pPr>
    </w:p>
    <w:p w14:paraId="32C8D10D" w14:textId="6B1B49BA" w:rsidR="00DD1CFC" w:rsidRDefault="00314815" w:rsidP="002702A0">
      <w:pPr>
        <w:outlineLvl w:val="0"/>
        <w:rPr>
          <w:rFonts w:ascii="Arial" w:hAnsi="Arial" w:cs="Arial"/>
          <w:b/>
        </w:rPr>
      </w:pPr>
      <w:r>
        <w:rPr>
          <w:rFonts w:ascii="Arial" w:hAnsi="Arial" w:cs="Arial"/>
          <w:b/>
        </w:rPr>
        <w:t>Roles and Responsibilities</w:t>
      </w:r>
      <w:r w:rsidR="00DD1CFC">
        <w:rPr>
          <w:rFonts w:ascii="Arial" w:hAnsi="Arial" w:cs="Arial"/>
          <w:b/>
        </w:rPr>
        <w:t xml:space="preserve"> </w:t>
      </w:r>
      <w:r>
        <w:rPr>
          <w:rFonts w:ascii="Arial" w:hAnsi="Arial" w:cs="Arial"/>
          <w:b/>
        </w:rPr>
        <w:t xml:space="preserve">for </w:t>
      </w:r>
      <w:r w:rsidR="001C5F38">
        <w:rPr>
          <w:rFonts w:ascii="Arial" w:hAnsi="Arial" w:cs="Arial"/>
          <w:b/>
        </w:rPr>
        <w:t>Serving</w:t>
      </w:r>
      <w:r w:rsidR="00CF21B5">
        <w:rPr>
          <w:rFonts w:ascii="Arial" w:hAnsi="Arial" w:cs="Arial"/>
          <w:b/>
        </w:rPr>
        <w:t xml:space="preserve"> </w:t>
      </w:r>
      <w:r w:rsidR="00B11A9C">
        <w:rPr>
          <w:rFonts w:ascii="Arial" w:hAnsi="Arial" w:cs="Arial"/>
          <w:b/>
        </w:rPr>
        <w:t>Students with Learning Support Requirements</w:t>
      </w:r>
    </w:p>
    <w:p w14:paraId="5D08AD32" w14:textId="77777777" w:rsidR="00DD1CFC" w:rsidRPr="00FA1321" w:rsidRDefault="00DD1CFC" w:rsidP="00DD1CFC">
      <w:pPr>
        <w:rPr>
          <w:rFonts w:ascii="Arial" w:hAnsi="Arial" w:cs="Arial"/>
          <w:b/>
        </w:rPr>
      </w:pPr>
    </w:p>
    <w:p w14:paraId="60319EDA" w14:textId="0CE9DF81" w:rsidR="0047521E" w:rsidRDefault="0047521E" w:rsidP="00DD1CFC">
      <w:pPr>
        <w:pStyle w:val="ListParagraph"/>
        <w:numPr>
          <w:ilvl w:val="0"/>
          <w:numId w:val="16"/>
        </w:numPr>
        <w:spacing w:after="120"/>
        <w:contextualSpacing w:val="0"/>
        <w:rPr>
          <w:rFonts w:ascii="Arial" w:hAnsi="Arial" w:cs="Arial"/>
        </w:rPr>
      </w:pPr>
      <w:r>
        <w:rPr>
          <w:rFonts w:ascii="Arial" w:hAnsi="Arial" w:cs="Arial"/>
        </w:rPr>
        <w:t>District: Pasco County Schools will assign a Compliance Specialist to oversee the legal assurances and processes for the provision of all ESE educational services afforded by law and to advise the school as such. The Compliance Specialist will maintain records, communicate with students, families, teachers, and school administrators, and be part of the internal or external audit conducted for the ESE program of services.</w:t>
      </w:r>
    </w:p>
    <w:p w14:paraId="30E95053" w14:textId="5605E233" w:rsidR="00DD1CFC" w:rsidRDefault="0047521E" w:rsidP="00DD1CFC">
      <w:pPr>
        <w:pStyle w:val="ListParagraph"/>
        <w:numPr>
          <w:ilvl w:val="0"/>
          <w:numId w:val="16"/>
        </w:numPr>
        <w:spacing w:after="120"/>
        <w:contextualSpacing w:val="0"/>
        <w:rPr>
          <w:rFonts w:ascii="Arial" w:hAnsi="Arial" w:cs="Arial"/>
        </w:rPr>
      </w:pPr>
      <w:r>
        <w:rPr>
          <w:rFonts w:ascii="Arial" w:hAnsi="Arial" w:cs="Arial"/>
        </w:rPr>
        <w:t>School: Land O’ Lakes High School will assign an ESE-certified teacher to serve as case manager to all ESE students who will oversee the services and compliance aspects of the student’s academic and social development needs while enrolled. Gifted students will have a Gifted Resource Teacher assigned who will meet with the student regularly, update teachers and family, and maintain gifted students’ Educational Plan (EP).</w:t>
      </w:r>
      <w:r w:rsidR="00DD1CFC">
        <w:rPr>
          <w:rFonts w:ascii="Arial" w:hAnsi="Arial" w:cs="Arial"/>
        </w:rPr>
        <w:t xml:space="preserve">  </w:t>
      </w:r>
      <w:r w:rsidR="00203566">
        <w:rPr>
          <w:rFonts w:ascii="Arial" w:hAnsi="Arial" w:cs="Arial"/>
        </w:rPr>
        <w:t xml:space="preserve">IB students being considered for or with a current 504 Plan shall be served by the IB School Counselor. </w:t>
      </w:r>
    </w:p>
    <w:p w14:paraId="08098D56" w14:textId="16724C8D" w:rsidR="005E5CA1" w:rsidRDefault="005E5CA1" w:rsidP="00DD1CFC">
      <w:pPr>
        <w:pStyle w:val="ListParagraph"/>
        <w:numPr>
          <w:ilvl w:val="0"/>
          <w:numId w:val="16"/>
        </w:numPr>
        <w:spacing w:after="120"/>
        <w:contextualSpacing w:val="0"/>
        <w:rPr>
          <w:rFonts w:ascii="Arial" w:hAnsi="Arial" w:cs="Arial"/>
        </w:rPr>
      </w:pPr>
      <w:r>
        <w:rPr>
          <w:rFonts w:ascii="Arial" w:hAnsi="Arial" w:cs="Arial"/>
        </w:rPr>
        <w:t xml:space="preserve">Parent/Guardian: </w:t>
      </w:r>
      <w:r w:rsidR="005F4F6D">
        <w:rPr>
          <w:rFonts w:ascii="Arial" w:hAnsi="Arial" w:cs="Arial"/>
        </w:rPr>
        <w:t xml:space="preserve">The parent/guardian of </w:t>
      </w:r>
      <w:r w:rsidR="00B11A9C">
        <w:rPr>
          <w:rFonts w:ascii="Arial" w:hAnsi="Arial" w:cs="Arial"/>
        </w:rPr>
        <w:t>students with learning support requirements</w:t>
      </w:r>
      <w:r w:rsidR="005F4F6D">
        <w:rPr>
          <w:rFonts w:ascii="Arial" w:hAnsi="Arial" w:cs="Arial"/>
        </w:rPr>
        <w:t xml:space="preserve"> shall maintain open communication with teachers, the Case Manager, the IB School Counselor, and the IB Coordinator. The parent/guardian of </w:t>
      </w:r>
      <w:r w:rsidR="00B11A9C">
        <w:rPr>
          <w:rFonts w:ascii="Arial" w:hAnsi="Arial" w:cs="Arial"/>
        </w:rPr>
        <w:t>students with learning support requirements</w:t>
      </w:r>
      <w:r w:rsidR="005F4F6D">
        <w:rPr>
          <w:rFonts w:ascii="Arial" w:hAnsi="Arial" w:cs="Arial"/>
        </w:rPr>
        <w:t xml:space="preserve"> shall provide all necessary documentation to the school and acknowledge receipt of rights, safeguards, and other information provided to them by </w:t>
      </w:r>
      <w:r w:rsidR="005F4F6D">
        <w:rPr>
          <w:rFonts w:ascii="Arial" w:hAnsi="Arial" w:cs="Arial"/>
        </w:rPr>
        <w:lastRenderedPageBreak/>
        <w:t xml:space="preserve">the school. The parent/guardian of </w:t>
      </w:r>
      <w:r w:rsidR="00B11A9C">
        <w:rPr>
          <w:rFonts w:ascii="Arial" w:hAnsi="Arial" w:cs="Arial"/>
        </w:rPr>
        <w:t>students with learning support requirements</w:t>
      </w:r>
      <w:r w:rsidR="005F4F6D">
        <w:rPr>
          <w:rFonts w:ascii="Arial" w:hAnsi="Arial" w:cs="Arial"/>
        </w:rPr>
        <w:t xml:space="preserve"> shall keep the school updated as to any changes affecting their student’s learning situation</w:t>
      </w:r>
      <w:r w:rsidR="00277F4A">
        <w:rPr>
          <w:rFonts w:ascii="Arial" w:hAnsi="Arial" w:cs="Arial"/>
        </w:rPr>
        <w:t>, disability,</w:t>
      </w:r>
      <w:r w:rsidR="005F4F6D">
        <w:rPr>
          <w:rFonts w:ascii="Arial" w:hAnsi="Arial" w:cs="Arial"/>
        </w:rPr>
        <w:t xml:space="preserve"> or medical condition, and/or </w:t>
      </w:r>
      <w:r w:rsidR="00277F4A">
        <w:rPr>
          <w:rFonts w:ascii="Arial" w:hAnsi="Arial" w:cs="Arial"/>
        </w:rPr>
        <w:t xml:space="preserve">with </w:t>
      </w:r>
      <w:r w:rsidR="005F4F6D">
        <w:rPr>
          <w:rFonts w:ascii="Arial" w:hAnsi="Arial" w:cs="Arial"/>
        </w:rPr>
        <w:t>any requests for revisiting the</w:t>
      </w:r>
      <w:r w:rsidR="00E675FD">
        <w:rPr>
          <w:rFonts w:ascii="Arial" w:hAnsi="Arial" w:cs="Arial"/>
        </w:rPr>
        <w:t xml:space="preserve"> </w:t>
      </w:r>
      <w:r w:rsidR="00162234">
        <w:rPr>
          <w:rFonts w:ascii="Arial" w:hAnsi="Arial" w:cs="Arial"/>
        </w:rPr>
        <w:t>Individual Education Plan (</w:t>
      </w:r>
      <w:r w:rsidR="005F4F6D">
        <w:rPr>
          <w:rFonts w:ascii="Arial" w:hAnsi="Arial" w:cs="Arial"/>
        </w:rPr>
        <w:t>IEP</w:t>
      </w:r>
      <w:r w:rsidR="00162234">
        <w:rPr>
          <w:rFonts w:ascii="Arial" w:hAnsi="Arial" w:cs="Arial"/>
        </w:rPr>
        <w:t>)</w:t>
      </w:r>
      <w:r w:rsidR="005F4F6D">
        <w:rPr>
          <w:rFonts w:ascii="Arial" w:hAnsi="Arial" w:cs="Arial"/>
        </w:rPr>
        <w:t xml:space="preserve">, EP, or 504 Plan. If the IB Coordinator pursues inclusive </w:t>
      </w:r>
      <w:r w:rsidR="00277F4A">
        <w:rPr>
          <w:rFonts w:ascii="Arial" w:hAnsi="Arial" w:cs="Arial"/>
        </w:rPr>
        <w:t>assessment arrangements</w:t>
      </w:r>
      <w:r w:rsidR="005F4F6D">
        <w:rPr>
          <w:rFonts w:ascii="Arial" w:hAnsi="Arial" w:cs="Arial"/>
        </w:rPr>
        <w:t xml:space="preserve">, the parent/guardian of </w:t>
      </w:r>
      <w:r w:rsidR="00B11A9C">
        <w:rPr>
          <w:rFonts w:ascii="Arial" w:hAnsi="Arial" w:cs="Arial"/>
        </w:rPr>
        <w:t>students with learning support requirements</w:t>
      </w:r>
      <w:r w:rsidR="005F4F6D">
        <w:rPr>
          <w:rFonts w:ascii="Arial" w:hAnsi="Arial" w:cs="Arial"/>
        </w:rPr>
        <w:t xml:space="preserve"> must cooperate with all steps</w:t>
      </w:r>
      <w:r w:rsidR="002A7223">
        <w:rPr>
          <w:rFonts w:ascii="Arial" w:hAnsi="Arial" w:cs="Arial"/>
        </w:rPr>
        <w:t xml:space="preserve"> surrounding the review of the request by The IB</w:t>
      </w:r>
      <w:r w:rsidR="005F4F6D">
        <w:rPr>
          <w:rFonts w:ascii="Arial" w:hAnsi="Arial" w:cs="Arial"/>
        </w:rPr>
        <w:t>.</w:t>
      </w:r>
    </w:p>
    <w:p w14:paraId="5E2550AA" w14:textId="519C058D" w:rsidR="0047521E" w:rsidRDefault="0047521E" w:rsidP="00DD1CFC">
      <w:pPr>
        <w:pStyle w:val="ListParagraph"/>
        <w:numPr>
          <w:ilvl w:val="0"/>
          <w:numId w:val="16"/>
        </w:numPr>
        <w:spacing w:after="120"/>
        <w:contextualSpacing w:val="0"/>
        <w:rPr>
          <w:rFonts w:ascii="Arial" w:hAnsi="Arial" w:cs="Arial"/>
        </w:rPr>
      </w:pPr>
      <w:r>
        <w:rPr>
          <w:rFonts w:ascii="Arial" w:hAnsi="Arial" w:cs="Arial"/>
        </w:rPr>
        <w:t xml:space="preserve">Teachers: </w:t>
      </w:r>
      <w:r w:rsidR="00813C52">
        <w:rPr>
          <w:rFonts w:ascii="Arial" w:hAnsi="Arial" w:cs="Arial"/>
        </w:rPr>
        <w:t xml:space="preserve">Teachers shall comply with all laws relating to the instruction of </w:t>
      </w:r>
      <w:r w:rsidR="00B11A9C">
        <w:rPr>
          <w:rFonts w:ascii="Arial" w:hAnsi="Arial" w:cs="Arial"/>
        </w:rPr>
        <w:t>students with learning support requirements</w:t>
      </w:r>
      <w:r w:rsidR="00813C52">
        <w:rPr>
          <w:rFonts w:ascii="Arial" w:hAnsi="Arial" w:cs="Arial"/>
        </w:rPr>
        <w:t xml:space="preserve"> </w:t>
      </w:r>
      <w:r w:rsidR="00277F4A">
        <w:rPr>
          <w:rFonts w:ascii="Arial" w:hAnsi="Arial" w:cs="Arial"/>
        </w:rPr>
        <w:t>as</w:t>
      </w:r>
      <w:r w:rsidR="00813C52">
        <w:rPr>
          <w:rFonts w:ascii="Arial" w:hAnsi="Arial" w:cs="Arial"/>
        </w:rPr>
        <w:t xml:space="preserve"> </w:t>
      </w:r>
      <w:r w:rsidR="00277F4A">
        <w:rPr>
          <w:rFonts w:ascii="Arial" w:hAnsi="Arial" w:cs="Arial"/>
        </w:rPr>
        <w:t>contained</w:t>
      </w:r>
      <w:r w:rsidR="00813C52">
        <w:rPr>
          <w:rFonts w:ascii="Arial" w:hAnsi="Arial" w:cs="Arial"/>
        </w:rPr>
        <w:t xml:space="preserve"> in the IEP, EP, or 504 Plan and maintain confidential information per the </w:t>
      </w:r>
      <w:hyperlink r:id="rId10" w:history="1">
        <w:r w:rsidR="00E675FD">
          <w:rPr>
            <w:rStyle w:val="Hyperlink"/>
            <w:rFonts w:ascii="Arial" w:hAnsi="Arial" w:cs="Arial"/>
          </w:rPr>
          <w:t>Principles of Professional Conduct for the Teaching Profession in Florida</w:t>
        </w:r>
      </w:hyperlink>
      <w:r w:rsidR="00DD2DA2" w:rsidRPr="00277F4A">
        <w:rPr>
          <w:rFonts w:ascii="Arial" w:hAnsi="Arial" w:cs="Arial"/>
        </w:rPr>
        <w:t xml:space="preserve">. </w:t>
      </w:r>
      <w:r w:rsidR="00813C52">
        <w:rPr>
          <w:rFonts w:ascii="Arial" w:hAnsi="Arial" w:cs="Arial"/>
        </w:rPr>
        <w:t xml:space="preserve"> Teachers shall seek guidance from the Compliance Specialist, Case Manager, ESE administrator, </w:t>
      </w:r>
      <w:r w:rsidR="00277F4A">
        <w:rPr>
          <w:rFonts w:ascii="Arial" w:hAnsi="Arial" w:cs="Arial"/>
        </w:rPr>
        <w:t xml:space="preserve">IB </w:t>
      </w:r>
      <w:r w:rsidR="00813C52">
        <w:rPr>
          <w:rFonts w:ascii="Arial" w:hAnsi="Arial" w:cs="Arial"/>
        </w:rPr>
        <w:t xml:space="preserve">School Counselor, and/or IB Coordinator when help is needed. Teachers shall document in lesson plans and/or through the </w:t>
      </w:r>
      <w:proofErr w:type="spellStart"/>
      <w:r w:rsidR="00813C52">
        <w:rPr>
          <w:rFonts w:ascii="Arial" w:hAnsi="Arial" w:cs="Arial"/>
        </w:rPr>
        <w:t>myPGS</w:t>
      </w:r>
      <w:proofErr w:type="spellEnd"/>
      <w:r w:rsidR="00813C52">
        <w:rPr>
          <w:rFonts w:ascii="Arial" w:hAnsi="Arial" w:cs="Arial"/>
        </w:rPr>
        <w:t xml:space="preserve"> system their planned use of instructional strategies and accommodations that assist </w:t>
      </w:r>
      <w:r w:rsidR="00B11A9C">
        <w:rPr>
          <w:rFonts w:ascii="Arial" w:hAnsi="Arial" w:cs="Arial"/>
        </w:rPr>
        <w:t>students with learning support requirements</w:t>
      </w:r>
      <w:r w:rsidR="00813C52">
        <w:rPr>
          <w:rFonts w:ascii="Arial" w:hAnsi="Arial" w:cs="Arial"/>
        </w:rPr>
        <w:t xml:space="preserve"> to meet their learning goals. </w:t>
      </w:r>
    </w:p>
    <w:p w14:paraId="0DC27223" w14:textId="00C04924" w:rsidR="00EE2FC3" w:rsidRDefault="00EE2FC3" w:rsidP="00DD1CFC">
      <w:pPr>
        <w:pStyle w:val="ListParagraph"/>
        <w:numPr>
          <w:ilvl w:val="0"/>
          <w:numId w:val="16"/>
        </w:numPr>
        <w:spacing w:after="120"/>
        <w:contextualSpacing w:val="0"/>
        <w:rPr>
          <w:rFonts w:ascii="Arial" w:hAnsi="Arial" w:cs="Arial"/>
        </w:rPr>
      </w:pPr>
      <w:r>
        <w:rPr>
          <w:rFonts w:ascii="Arial" w:hAnsi="Arial" w:cs="Arial"/>
        </w:rPr>
        <w:t>Student:</w:t>
      </w:r>
      <w:r w:rsidR="00DD2DA2">
        <w:rPr>
          <w:rFonts w:ascii="Arial" w:hAnsi="Arial" w:cs="Arial"/>
        </w:rPr>
        <w:t xml:space="preserve"> </w:t>
      </w:r>
      <w:r w:rsidR="00B11A9C">
        <w:rPr>
          <w:rFonts w:ascii="Arial" w:hAnsi="Arial" w:cs="Arial"/>
        </w:rPr>
        <w:t>Students with learning support requirements</w:t>
      </w:r>
      <w:r w:rsidR="00DD2DA2">
        <w:rPr>
          <w:rFonts w:ascii="Arial" w:hAnsi="Arial" w:cs="Arial"/>
        </w:rPr>
        <w:t xml:space="preserve"> shall be self-advocating as leaders and decision-makers in the progress of their education. </w:t>
      </w:r>
      <w:r w:rsidR="00B11A9C">
        <w:rPr>
          <w:rFonts w:ascii="Arial" w:hAnsi="Arial" w:cs="Arial"/>
        </w:rPr>
        <w:t>Students with learning support requirements</w:t>
      </w:r>
      <w:r w:rsidR="00DE6556">
        <w:rPr>
          <w:rFonts w:ascii="Arial" w:hAnsi="Arial" w:cs="Arial"/>
        </w:rPr>
        <w:t xml:space="preserve"> shall actively participate in all learning opportunities offered and complete work and assessments with accommodations or modifications </w:t>
      </w:r>
      <w:r w:rsidR="00277F4A">
        <w:rPr>
          <w:rFonts w:ascii="Arial" w:hAnsi="Arial" w:cs="Arial"/>
        </w:rPr>
        <w:t>contained</w:t>
      </w:r>
      <w:r w:rsidR="00DE6556">
        <w:rPr>
          <w:rFonts w:ascii="Arial" w:hAnsi="Arial" w:cs="Arial"/>
        </w:rPr>
        <w:t xml:space="preserve"> in the IEP, EP, or 504 Plan. </w:t>
      </w:r>
      <w:r w:rsidR="00277F4A">
        <w:rPr>
          <w:rFonts w:ascii="Arial" w:hAnsi="Arial" w:cs="Arial"/>
        </w:rPr>
        <w:t>Keeping</w:t>
      </w:r>
      <w:r w:rsidR="00BA03DF">
        <w:rPr>
          <w:rFonts w:ascii="Arial" w:hAnsi="Arial" w:cs="Arial"/>
        </w:rPr>
        <w:t xml:space="preserve"> the “transitional” nature of the IEP in mind, s</w:t>
      </w:r>
      <w:r w:rsidR="002C1DBB">
        <w:rPr>
          <w:rFonts w:ascii="Arial" w:hAnsi="Arial" w:cs="Arial"/>
        </w:rPr>
        <w:t xml:space="preserve">tudents shall </w:t>
      </w:r>
      <w:r w:rsidR="00F551CE">
        <w:rPr>
          <w:rFonts w:ascii="Arial" w:hAnsi="Arial" w:cs="Arial"/>
        </w:rPr>
        <w:t>reflect upon their personal growth and the</w:t>
      </w:r>
      <w:r w:rsidR="00BA03DF">
        <w:rPr>
          <w:rFonts w:ascii="Arial" w:hAnsi="Arial" w:cs="Arial"/>
        </w:rPr>
        <w:t>ir</w:t>
      </w:r>
      <w:r w:rsidR="00F551CE">
        <w:rPr>
          <w:rFonts w:ascii="Arial" w:hAnsi="Arial" w:cs="Arial"/>
        </w:rPr>
        <w:t xml:space="preserve"> </w:t>
      </w:r>
      <w:r w:rsidR="00BA03DF">
        <w:rPr>
          <w:rFonts w:ascii="Arial" w:hAnsi="Arial" w:cs="Arial"/>
        </w:rPr>
        <w:t>continuing, changing or</w:t>
      </w:r>
      <w:r w:rsidR="00277F4A">
        <w:rPr>
          <w:rFonts w:ascii="Arial" w:hAnsi="Arial" w:cs="Arial"/>
        </w:rPr>
        <w:t xml:space="preserve"> diminishing needs for supports, and shall report on this to their parent/guardian, teachers and/or IB School Counselor. </w:t>
      </w:r>
    </w:p>
    <w:p w14:paraId="01BB4EFB" w14:textId="2667C823" w:rsidR="00DD1CFC" w:rsidRDefault="0047521E" w:rsidP="00DD1CFC">
      <w:pPr>
        <w:pStyle w:val="ListParagraph"/>
        <w:numPr>
          <w:ilvl w:val="0"/>
          <w:numId w:val="16"/>
        </w:numPr>
        <w:spacing w:after="120"/>
        <w:contextualSpacing w:val="0"/>
        <w:rPr>
          <w:rFonts w:ascii="Arial" w:hAnsi="Arial" w:cs="Arial"/>
        </w:rPr>
      </w:pPr>
      <w:r>
        <w:rPr>
          <w:rFonts w:ascii="Arial" w:hAnsi="Arial" w:cs="Arial"/>
        </w:rPr>
        <w:t>IB Coordinator:</w:t>
      </w:r>
      <w:r w:rsidR="00DD1CFC">
        <w:rPr>
          <w:rFonts w:ascii="Arial" w:hAnsi="Arial" w:cs="Arial"/>
        </w:rPr>
        <w:t xml:space="preserve"> </w:t>
      </w:r>
      <w:r w:rsidR="007B23D7">
        <w:rPr>
          <w:rFonts w:ascii="Arial" w:hAnsi="Arial" w:cs="Arial"/>
        </w:rPr>
        <w:t xml:space="preserve">The IB Coordinator shall assure that teachers are planning for and meeting the accommodations required by the IEP, EP, or 504 Plan. The IB Coordinator </w:t>
      </w:r>
      <w:r w:rsidR="005E5CA1">
        <w:rPr>
          <w:rFonts w:ascii="Arial" w:hAnsi="Arial" w:cs="Arial"/>
        </w:rPr>
        <w:t xml:space="preserve">shall assure that equal access to the Land O’ Lakes International Baccalaureate Diploma </w:t>
      </w:r>
      <w:proofErr w:type="spellStart"/>
      <w:r w:rsidR="005E5CA1">
        <w:rPr>
          <w:rFonts w:ascii="Arial" w:hAnsi="Arial" w:cs="Arial"/>
        </w:rPr>
        <w:t>Programme</w:t>
      </w:r>
      <w:proofErr w:type="spellEnd"/>
      <w:r w:rsidR="005E5CA1">
        <w:rPr>
          <w:rFonts w:ascii="Arial" w:hAnsi="Arial" w:cs="Arial"/>
        </w:rPr>
        <w:t xml:space="preserve"> is afforded to disabled and non-disabled students alike without regard to disability as an exclusionary factor. The IB Coordinator shall apply for and make provisions for inclusive assessment arrangements when f</w:t>
      </w:r>
      <w:r w:rsidR="00277F4A">
        <w:rPr>
          <w:rFonts w:ascii="Arial" w:hAnsi="Arial" w:cs="Arial"/>
        </w:rPr>
        <w:t>alling within the guidelines</w:t>
      </w:r>
      <w:r w:rsidR="005E5CA1">
        <w:rPr>
          <w:rFonts w:ascii="Arial" w:hAnsi="Arial" w:cs="Arial"/>
        </w:rPr>
        <w:t xml:space="preserve"> determined by The IB.</w:t>
      </w:r>
    </w:p>
    <w:p w14:paraId="1C79BBC0" w14:textId="30AAABC0" w:rsidR="007B23D7" w:rsidRDefault="007B23D7" w:rsidP="00DD1CFC">
      <w:pPr>
        <w:pStyle w:val="ListParagraph"/>
        <w:numPr>
          <w:ilvl w:val="0"/>
          <w:numId w:val="16"/>
        </w:numPr>
        <w:spacing w:after="120"/>
        <w:contextualSpacing w:val="0"/>
        <w:rPr>
          <w:rFonts w:ascii="Arial" w:hAnsi="Arial" w:cs="Arial"/>
        </w:rPr>
      </w:pPr>
      <w:r>
        <w:rPr>
          <w:rFonts w:ascii="Arial" w:hAnsi="Arial" w:cs="Arial"/>
        </w:rPr>
        <w:t>IB School Counselor</w:t>
      </w:r>
      <w:r w:rsidR="00601CF2">
        <w:rPr>
          <w:rFonts w:ascii="Arial" w:hAnsi="Arial" w:cs="Arial"/>
        </w:rPr>
        <w:t>: The IB School Counselor shall serve as a liaison between the student/family and the classroom teachers. The IB School Counselor shall open periodic communicat</w:t>
      </w:r>
      <w:r w:rsidR="005F4F6D">
        <w:rPr>
          <w:rFonts w:ascii="Arial" w:hAnsi="Arial" w:cs="Arial"/>
        </w:rPr>
        <w:t xml:space="preserve">ion with teachers regarding </w:t>
      </w:r>
      <w:r w:rsidR="00B11A9C">
        <w:rPr>
          <w:rFonts w:ascii="Arial" w:hAnsi="Arial" w:cs="Arial"/>
        </w:rPr>
        <w:t>students with learning support requirements</w:t>
      </w:r>
      <w:r w:rsidR="005F4F6D">
        <w:rPr>
          <w:rFonts w:ascii="Arial" w:hAnsi="Arial" w:cs="Arial"/>
        </w:rPr>
        <w:t xml:space="preserve"> and their ability to maximize learning in the classroom setting, use of accommodations, and potential next steps towards greater ownership of learning. The IB School Counselor shall consult with the IB Coordinator regarding inclusive </w:t>
      </w:r>
      <w:r w:rsidR="00277F4A">
        <w:rPr>
          <w:rFonts w:ascii="Arial" w:hAnsi="Arial" w:cs="Arial"/>
        </w:rPr>
        <w:t xml:space="preserve">assessment arrangements </w:t>
      </w:r>
      <w:r w:rsidR="005F4F6D">
        <w:rPr>
          <w:rFonts w:ascii="Arial" w:hAnsi="Arial" w:cs="Arial"/>
        </w:rPr>
        <w:t xml:space="preserve">as noted </w:t>
      </w:r>
      <w:r w:rsidR="00277F4A">
        <w:rPr>
          <w:rFonts w:ascii="Arial" w:hAnsi="Arial" w:cs="Arial"/>
        </w:rPr>
        <w:t>in this policy document</w:t>
      </w:r>
      <w:r w:rsidR="005F4F6D">
        <w:rPr>
          <w:rFonts w:ascii="Arial" w:hAnsi="Arial" w:cs="Arial"/>
        </w:rPr>
        <w:t>, and assist with the gathering of documentation, as needed.</w:t>
      </w:r>
    </w:p>
    <w:p w14:paraId="0E1E2534" w14:textId="77777777" w:rsidR="00581EAD" w:rsidRDefault="00581EAD" w:rsidP="00581EAD">
      <w:pPr>
        <w:rPr>
          <w:rFonts w:ascii="Arial" w:hAnsi="Arial" w:cs="Arial"/>
          <w:b/>
        </w:rPr>
      </w:pPr>
    </w:p>
    <w:p w14:paraId="10E84CB9" w14:textId="77777777" w:rsidR="001C5F38" w:rsidRDefault="001C5F38" w:rsidP="00581EAD">
      <w:pPr>
        <w:rPr>
          <w:rFonts w:ascii="Arial" w:hAnsi="Arial" w:cs="Arial"/>
          <w:b/>
        </w:rPr>
      </w:pPr>
    </w:p>
    <w:p w14:paraId="3AD41B44" w14:textId="77777777" w:rsidR="001C5F38" w:rsidRDefault="001C5F38" w:rsidP="00581EAD">
      <w:pPr>
        <w:rPr>
          <w:rFonts w:ascii="Arial" w:hAnsi="Arial" w:cs="Arial"/>
          <w:b/>
        </w:rPr>
      </w:pPr>
    </w:p>
    <w:p w14:paraId="7626D32C" w14:textId="77777777" w:rsidR="001C5F38" w:rsidRDefault="001C5F38" w:rsidP="00581EAD">
      <w:pPr>
        <w:rPr>
          <w:rFonts w:ascii="Arial" w:hAnsi="Arial" w:cs="Arial"/>
          <w:b/>
        </w:rPr>
      </w:pPr>
    </w:p>
    <w:p w14:paraId="1C0D346B" w14:textId="77777777" w:rsidR="00E675FD" w:rsidRDefault="00E675FD" w:rsidP="00581EAD">
      <w:pPr>
        <w:rPr>
          <w:rFonts w:ascii="Arial" w:hAnsi="Arial" w:cs="Arial"/>
          <w:b/>
        </w:rPr>
      </w:pPr>
    </w:p>
    <w:p w14:paraId="1AC425D1" w14:textId="7675B0D1" w:rsidR="00581EAD" w:rsidRPr="00FA1321" w:rsidRDefault="00581EAD" w:rsidP="00581EAD">
      <w:pPr>
        <w:rPr>
          <w:rFonts w:ascii="Arial" w:hAnsi="Arial" w:cs="Arial"/>
          <w:b/>
        </w:rPr>
      </w:pPr>
      <w:r>
        <w:rPr>
          <w:rFonts w:ascii="Arial" w:hAnsi="Arial" w:cs="Arial"/>
          <w:b/>
        </w:rPr>
        <w:lastRenderedPageBreak/>
        <w:t xml:space="preserve">Inclusive </w:t>
      </w:r>
      <w:r w:rsidR="00277F4A">
        <w:rPr>
          <w:rFonts w:ascii="Arial" w:hAnsi="Arial" w:cs="Arial"/>
          <w:b/>
        </w:rPr>
        <w:t>Assessment Arrangements for Candidates with Assessment Access Requirements</w:t>
      </w:r>
    </w:p>
    <w:p w14:paraId="71EB7CEB" w14:textId="77777777" w:rsidR="00581EAD" w:rsidRPr="00FA1321" w:rsidRDefault="00581EAD" w:rsidP="00581EAD">
      <w:pPr>
        <w:rPr>
          <w:rFonts w:ascii="Arial" w:hAnsi="Arial" w:cs="Arial"/>
          <w:b/>
        </w:rPr>
      </w:pPr>
    </w:p>
    <w:p w14:paraId="722433D6" w14:textId="673CD013" w:rsidR="00581EAD" w:rsidRDefault="00581EAD" w:rsidP="00581EAD">
      <w:pPr>
        <w:pStyle w:val="ListParagraph"/>
        <w:numPr>
          <w:ilvl w:val="0"/>
          <w:numId w:val="14"/>
        </w:numPr>
        <w:spacing w:after="120"/>
        <w:contextualSpacing w:val="0"/>
        <w:rPr>
          <w:rFonts w:ascii="Arial" w:hAnsi="Arial" w:cs="Arial"/>
        </w:rPr>
      </w:pPr>
      <w:r>
        <w:rPr>
          <w:rFonts w:ascii="Arial" w:hAnsi="Arial" w:cs="Arial"/>
        </w:rPr>
        <w:t>The IB Coordinator and the IB School Counselor shall review records of students with a</w:t>
      </w:r>
      <w:r w:rsidR="00162234">
        <w:rPr>
          <w:rFonts w:ascii="Arial" w:hAnsi="Arial" w:cs="Arial"/>
        </w:rPr>
        <w:t>n IEP</w:t>
      </w:r>
      <w:r>
        <w:rPr>
          <w:rFonts w:ascii="Arial" w:hAnsi="Arial" w:cs="Arial"/>
        </w:rPr>
        <w:t xml:space="preserve"> or Section 504 Plan to determine if assessment accommodations are indicated. Upon querying the instructional staff, the IB Coordinator shall apply for inclusive arrangement</w:t>
      </w:r>
      <w:r w:rsidR="00C4713E">
        <w:rPr>
          <w:rFonts w:ascii="Arial" w:hAnsi="Arial" w:cs="Arial"/>
        </w:rPr>
        <w:t>s</w:t>
      </w:r>
      <w:r>
        <w:rPr>
          <w:rFonts w:ascii="Arial" w:hAnsi="Arial" w:cs="Arial"/>
        </w:rPr>
        <w:t xml:space="preserve"> per guidelines and due dates established by The IB and published in the </w:t>
      </w:r>
      <w:r>
        <w:rPr>
          <w:rFonts w:ascii="Arial" w:hAnsi="Arial" w:cs="Arial"/>
          <w:i/>
        </w:rPr>
        <w:t>Handbook of Procedures</w:t>
      </w:r>
      <w:r w:rsidR="001426B8">
        <w:rPr>
          <w:rFonts w:ascii="Arial" w:hAnsi="Arial" w:cs="Arial"/>
          <w:i/>
        </w:rPr>
        <w:t xml:space="preserve">, </w:t>
      </w:r>
      <w:r w:rsidR="001426B8">
        <w:rPr>
          <w:rFonts w:ascii="Arial" w:hAnsi="Arial" w:cs="Arial"/>
        </w:rPr>
        <w:t>currently through submission of the D1 form.</w:t>
      </w:r>
    </w:p>
    <w:p w14:paraId="71E58B4E" w14:textId="77777777" w:rsidR="00581EAD" w:rsidRPr="00170619" w:rsidRDefault="00581EAD" w:rsidP="00581EAD">
      <w:pPr>
        <w:pStyle w:val="ListParagraph"/>
        <w:numPr>
          <w:ilvl w:val="0"/>
          <w:numId w:val="14"/>
        </w:numPr>
        <w:spacing w:after="120"/>
        <w:contextualSpacing w:val="0"/>
        <w:rPr>
          <w:rFonts w:ascii="Arial" w:hAnsi="Arial" w:cs="Arial"/>
        </w:rPr>
      </w:pPr>
      <w:r w:rsidRPr="00170619">
        <w:rPr>
          <w:rFonts w:ascii="Arial" w:hAnsi="Arial" w:cs="Arial"/>
        </w:rPr>
        <w:t>Assessment</w:t>
      </w:r>
      <w:r>
        <w:rPr>
          <w:rFonts w:ascii="Arial" w:hAnsi="Arial" w:cs="Arial"/>
        </w:rPr>
        <w:t xml:space="preserve"> accommodations shall be afforded students approved for such by The IB in accordance with technical assistance provided in the IB publication, </w:t>
      </w:r>
      <w:r>
        <w:rPr>
          <w:rFonts w:ascii="Arial" w:hAnsi="Arial" w:cs="Arial"/>
          <w:i/>
        </w:rPr>
        <w:t xml:space="preserve">Candidates with assessment access requirements, </w:t>
      </w:r>
      <w:r>
        <w:rPr>
          <w:rFonts w:ascii="Arial" w:hAnsi="Arial" w:cs="Arial"/>
        </w:rPr>
        <w:t>or other similar IB publication issued in the examination year.</w:t>
      </w:r>
    </w:p>
    <w:p w14:paraId="1EC93EC0" w14:textId="77777777" w:rsidR="00FA1321" w:rsidRDefault="00FA1321" w:rsidP="00FA1321">
      <w:pPr>
        <w:rPr>
          <w:rFonts w:ascii="Arial" w:hAnsi="Arial" w:cs="Arial"/>
        </w:rPr>
      </w:pPr>
    </w:p>
    <w:p w14:paraId="46477660" w14:textId="4A802629" w:rsidR="004A2461" w:rsidRPr="001C5F38" w:rsidRDefault="00F81D75" w:rsidP="001C5F38">
      <w:pPr>
        <w:rPr>
          <w:rFonts w:ascii="Arial" w:hAnsi="Arial" w:cs="Arial"/>
        </w:rPr>
      </w:pPr>
      <w:r w:rsidRPr="001C5F38">
        <w:rPr>
          <w:rFonts w:ascii="Arial" w:hAnsi="Arial" w:cs="Arial"/>
        </w:rPr>
        <w:t xml:space="preserve"> </w:t>
      </w:r>
    </w:p>
    <w:sectPr w:rsidR="004A2461" w:rsidRPr="001C5F38" w:rsidSect="00180824">
      <w:footerReference w:type="default" r:id="rId11"/>
      <w:pgSz w:w="12240" w:h="15840"/>
      <w:pgMar w:top="1440" w:right="1152" w:bottom="1440" w:left="115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1DF2A" w14:textId="77777777" w:rsidR="00FA4A4A" w:rsidRDefault="00FA4A4A" w:rsidP="00F973A3">
      <w:r>
        <w:separator/>
      </w:r>
    </w:p>
  </w:endnote>
  <w:endnote w:type="continuationSeparator" w:id="0">
    <w:p w14:paraId="483BD038" w14:textId="77777777" w:rsidR="00FA4A4A" w:rsidRDefault="00FA4A4A" w:rsidP="00F97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Hebrew">
    <w:panose1 w:val="00000000000000000000"/>
    <w:charset w:val="B1"/>
    <w:family w:val="auto"/>
    <w:pitch w:val="variable"/>
    <w:sig w:usb0="80000843" w:usb1="40000002" w:usb2="00000000" w:usb3="00000000" w:csb0="00000021"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A6666" w14:textId="4574A014" w:rsidR="00F973A3" w:rsidRPr="00F973A3" w:rsidRDefault="00D544A6" w:rsidP="00F973A3">
    <w:pPr>
      <w:pStyle w:val="Footer"/>
      <w:jc w:val="right"/>
      <w:rPr>
        <w:sz w:val="20"/>
        <w:szCs w:val="20"/>
      </w:rPr>
    </w:pPr>
    <w:r>
      <w:rPr>
        <w:sz w:val="20"/>
        <w:szCs w:val="20"/>
      </w:rPr>
      <w:t>Rev.</w:t>
    </w:r>
    <w:r w:rsidR="00F973A3" w:rsidRPr="00F973A3">
      <w:rPr>
        <w:sz w:val="20"/>
        <w:szCs w:val="20"/>
      </w:rPr>
      <w:t xml:space="preserve"> </w:t>
    </w:r>
    <w:r>
      <w:rPr>
        <w:sz w:val="20"/>
        <w:szCs w:val="20"/>
      </w:rPr>
      <w:t>20</w:t>
    </w:r>
    <w:r w:rsidR="00247340">
      <w:rPr>
        <w:sz w:val="20"/>
        <w:szCs w:val="20"/>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26E15" w14:textId="77777777" w:rsidR="00FA4A4A" w:rsidRDefault="00FA4A4A" w:rsidP="00F973A3">
      <w:r>
        <w:separator/>
      </w:r>
    </w:p>
  </w:footnote>
  <w:footnote w:type="continuationSeparator" w:id="0">
    <w:p w14:paraId="4B9D3C0C" w14:textId="77777777" w:rsidR="00FA4A4A" w:rsidRDefault="00FA4A4A" w:rsidP="00F973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4407B"/>
    <w:multiLevelType w:val="hybridMultilevel"/>
    <w:tmpl w:val="C7C69D90"/>
    <w:lvl w:ilvl="0" w:tplc="A30C9D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4E4232"/>
    <w:multiLevelType w:val="hybridMultilevel"/>
    <w:tmpl w:val="5C965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070A19"/>
    <w:multiLevelType w:val="hybridMultilevel"/>
    <w:tmpl w:val="093CA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C63DAA"/>
    <w:multiLevelType w:val="hybridMultilevel"/>
    <w:tmpl w:val="B1BE6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4A1BE4"/>
    <w:multiLevelType w:val="hybridMultilevel"/>
    <w:tmpl w:val="3F945E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A075657"/>
    <w:multiLevelType w:val="hybridMultilevel"/>
    <w:tmpl w:val="194A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2D7875"/>
    <w:multiLevelType w:val="hybridMultilevel"/>
    <w:tmpl w:val="9A960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605E2E"/>
    <w:multiLevelType w:val="hybridMultilevel"/>
    <w:tmpl w:val="66AC4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7A1F52"/>
    <w:multiLevelType w:val="hybridMultilevel"/>
    <w:tmpl w:val="AB86B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F83608"/>
    <w:multiLevelType w:val="hybridMultilevel"/>
    <w:tmpl w:val="0734B2F6"/>
    <w:lvl w:ilvl="0" w:tplc="A30C9D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2C0469"/>
    <w:multiLevelType w:val="hybridMultilevel"/>
    <w:tmpl w:val="BA1E8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4822F5"/>
    <w:multiLevelType w:val="hybridMultilevel"/>
    <w:tmpl w:val="87A67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957481"/>
    <w:multiLevelType w:val="hybridMultilevel"/>
    <w:tmpl w:val="81A41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9D346E"/>
    <w:multiLevelType w:val="multilevel"/>
    <w:tmpl w:val="268AEE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6027772"/>
    <w:multiLevelType w:val="hybridMultilevel"/>
    <w:tmpl w:val="268AE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DE3772"/>
    <w:multiLevelType w:val="hybridMultilevel"/>
    <w:tmpl w:val="7DB64278"/>
    <w:lvl w:ilvl="0" w:tplc="A30C9D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7"/>
  </w:num>
  <w:num w:numId="5">
    <w:abstractNumId w:val="12"/>
  </w:num>
  <w:num w:numId="6">
    <w:abstractNumId w:val="11"/>
  </w:num>
  <w:num w:numId="7">
    <w:abstractNumId w:val="3"/>
  </w:num>
  <w:num w:numId="8">
    <w:abstractNumId w:val="8"/>
  </w:num>
  <w:num w:numId="9">
    <w:abstractNumId w:val="1"/>
  </w:num>
  <w:num w:numId="10">
    <w:abstractNumId w:val="4"/>
  </w:num>
  <w:num w:numId="11">
    <w:abstractNumId w:val="10"/>
  </w:num>
  <w:num w:numId="12">
    <w:abstractNumId w:val="14"/>
  </w:num>
  <w:num w:numId="13">
    <w:abstractNumId w:val="13"/>
  </w:num>
  <w:num w:numId="14">
    <w:abstractNumId w:val="0"/>
  </w:num>
  <w:num w:numId="15">
    <w:abstractNumId w:val="1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653A"/>
    <w:rsid w:val="0000435D"/>
    <w:rsid w:val="00011EAF"/>
    <w:rsid w:val="00013FD6"/>
    <w:rsid w:val="0002750F"/>
    <w:rsid w:val="00056A97"/>
    <w:rsid w:val="00065032"/>
    <w:rsid w:val="000873D8"/>
    <w:rsid w:val="0009359C"/>
    <w:rsid w:val="00093B96"/>
    <w:rsid w:val="000979F4"/>
    <w:rsid w:val="000A2CD2"/>
    <w:rsid w:val="000A664F"/>
    <w:rsid w:val="000D2863"/>
    <w:rsid w:val="000D53FF"/>
    <w:rsid w:val="00121A11"/>
    <w:rsid w:val="001249EC"/>
    <w:rsid w:val="001426B8"/>
    <w:rsid w:val="00162234"/>
    <w:rsid w:val="00170619"/>
    <w:rsid w:val="00180824"/>
    <w:rsid w:val="00192F4C"/>
    <w:rsid w:val="001A2F07"/>
    <w:rsid w:val="001A5D1B"/>
    <w:rsid w:val="001C5F38"/>
    <w:rsid w:val="001D359A"/>
    <w:rsid w:val="001D462D"/>
    <w:rsid w:val="001E138C"/>
    <w:rsid w:val="001E3E68"/>
    <w:rsid w:val="001E6D00"/>
    <w:rsid w:val="00203566"/>
    <w:rsid w:val="00206889"/>
    <w:rsid w:val="002105C8"/>
    <w:rsid w:val="00247340"/>
    <w:rsid w:val="00254377"/>
    <w:rsid w:val="00255C11"/>
    <w:rsid w:val="00256154"/>
    <w:rsid w:val="00266141"/>
    <w:rsid w:val="002702A0"/>
    <w:rsid w:val="0027195C"/>
    <w:rsid w:val="00276EC7"/>
    <w:rsid w:val="00277F4A"/>
    <w:rsid w:val="002A46E2"/>
    <w:rsid w:val="002A7223"/>
    <w:rsid w:val="002B1EA6"/>
    <w:rsid w:val="002B2028"/>
    <w:rsid w:val="002B617B"/>
    <w:rsid w:val="002C1DBB"/>
    <w:rsid w:val="002D42D4"/>
    <w:rsid w:val="002E320D"/>
    <w:rsid w:val="003014FE"/>
    <w:rsid w:val="00301D43"/>
    <w:rsid w:val="00314815"/>
    <w:rsid w:val="00321956"/>
    <w:rsid w:val="00326DDE"/>
    <w:rsid w:val="003272ED"/>
    <w:rsid w:val="00351283"/>
    <w:rsid w:val="003529BA"/>
    <w:rsid w:val="00365A24"/>
    <w:rsid w:val="00366A1D"/>
    <w:rsid w:val="00376BE7"/>
    <w:rsid w:val="0038653A"/>
    <w:rsid w:val="00387B86"/>
    <w:rsid w:val="003A544D"/>
    <w:rsid w:val="003B14FA"/>
    <w:rsid w:val="003B3273"/>
    <w:rsid w:val="003B7224"/>
    <w:rsid w:val="003C12CD"/>
    <w:rsid w:val="003C302C"/>
    <w:rsid w:val="003D262C"/>
    <w:rsid w:val="003E47A7"/>
    <w:rsid w:val="004160F6"/>
    <w:rsid w:val="004176CA"/>
    <w:rsid w:val="00426A24"/>
    <w:rsid w:val="00426F22"/>
    <w:rsid w:val="00471B62"/>
    <w:rsid w:val="0047413B"/>
    <w:rsid w:val="00474493"/>
    <w:rsid w:val="0047521E"/>
    <w:rsid w:val="00491397"/>
    <w:rsid w:val="004A2461"/>
    <w:rsid w:val="004B194A"/>
    <w:rsid w:val="004B382D"/>
    <w:rsid w:val="004F5148"/>
    <w:rsid w:val="00514378"/>
    <w:rsid w:val="00517B73"/>
    <w:rsid w:val="00521B36"/>
    <w:rsid w:val="005234F4"/>
    <w:rsid w:val="00523C69"/>
    <w:rsid w:val="00563263"/>
    <w:rsid w:val="0056551C"/>
    <w:rsid w:val="00574576"/>
    <w:rsid w:val="00581EAD"/>
    <w:rsid w:val="005A2B69"/>
    <w:rsid w:val="005C0983"/>
    <w:rsid w:val="005E5CA1"/>
    <w:rsid w:val="005F1283"/>
    <w:rsid w:val="005F4F6D"/>
    <w:rsid w:val="005F56D5"/>
    <w:rsid w:val="00601CF2"/>
    <w:rsid w:val="006058AD"/>
    <w:rsid w:val="006344B2"/>
    <w:rsid w:val="00636D0D"/>
    <w:rsid w:val="0065100F"/>
    <w:rsid w:val="006760A9"/>
    <w:rsid w:val="0068409C"/>
    <w:rsid w:val="00735660"/>
    <w:rsid w:val="0074619A"/>
    <w:rsid w:val="00751D62"/>
    <w:rsid w:val="00756776"/>
    <w:rsid w:val="007A1E16"/>
    <w:rsid w:val="007A67BA"/>
    <w:rsid w:val="007B23D7"/>
    <w:rsid w:val="007B2F94"/>
    <w:rsid w:val="007F70CD"/>
    <w:rsid w:val="0080455B"/>
    <w:rsid w:val="00813C52"/>
    <w:rsid w:val="00830997"/>
    <w:rsid w:val="008456E6"/>
    <w:rsid w:val="00860CDA"/>
    <w:rsid w:val="00862582"/>
    <w:rsid w:val="00871776"/>
    <w:rsid w:val="00884F63"/>
    <w:rsid w:val="008907F8"/>
    <w:rsid w:val="008A74D7"/>
    <w:rsid w:val="008C6F1F"/>
    <w:rsid w:val="009238BA"/>
    <w:rsid w:val="009242CB"/>
    <w:rsid w:val="00935B98"/>
    <w:rsid w:val="00941618"/>
    <w:rsid w:val="009509A4"/>
    <w:rsid w:val="00952056"/>
    <w:rsid w:val="00953D11"/>
    <w:rsid w:val="00962B5B"/>
    <w:rsid w:val="009811E4"/>
    <w:rsid w:val="00984375"/>
    <w:rsid w:val="00985864"/>
    <w:rsid w:val="009F035D"/>
    <w:rsid w:val="00A01983"/>
    <w:rsid w:val="00A17344"/>
    <w:rsid w:val="00A278C4"/>
    <w:rsid w:val="00A63D98"/>
    <w:rsid w:val="00A664CF"/>
    <w:rsid w:val="00A676A9"/>
    <w:rsid w:val="00A71082"/>
    <w:rsid w:val="00A734D8"/>
    <w:rsid w:val="00A86D70"/>
    <w:rsid w:val="00A87576"/>
    <w:rsid w:val="00A929D1"/>
    <w:rsid w:val="00AA0A8D"/>
    <w:rsid w:val="00AB6747"/>
    <w:rsid w:val="00AD6E98"/>
    <w:rsid w:val="00AE7938"/>
    <w:rsid w:val="00B11A9C"/>
    <w:rsid w:val="00B7538C"/>
    <w:rsid w:val="00B8217E"/>
    <w:rsid w:val="00B83671"/>
    <w:rsid w:val="00BA03DF"/>
    <w:rsid w:val="00BF74BC"/>
    <w:rsid w:val="00C01D10"/>
    <w:rsid w:val="00C168AE"/>
    <w:rsid w:val="00C27DDF"/>
    <w:rsid w:val="00C4713E"/>
    <w:rsid w:val="00C528DA"/>
    <w:rsid w:val="00C606F8"/>
    <w:rsid w:val="00C725D7"/>
    <w:rsid w:val="00C876A4"/>
    <w:rsid w:val="00CA0726"/>
    <w:rsid w:val="00CA1078"/>
    <w:rsid w:val="00CA4C2D"/>
    <w:rsid w:val="00CC4CF8"/>
    <w:rsid w:val="00CE183C"/>
    <w:rsid w:val="00CE3F7E"/>
    <w:rsid w:val="00CE511A"/>
    <w:rsid w:val="00CF21B5"/>
    <w:rsid w:val="00CF7E96"/>
    <w:rsid w:val="00D00D69"/>
    <w:rsid w:val="00D021D6"/>
    <w:rsid w:val="00D12613"/>
    <w:rsid w:val="00D278F1"/>
    <w:rsid w:val="00D52B26"/>
    <w:rsid w:val="00D544A6"/>
    <w:rsid w:val="00D76055"/>
    <w:rsid w:val="00DA0837"/>
    <w:rsid w:val="00DD1296"/>
    <w:rsid w:val="00DD1CFC"/>
    <w:rsid w:val="00DD2DA2"/>
    <w:rsid w:val="00DE2BB8"/>
    <w:rsid w:val="00DE30D8"/>
    <w:rsid w:val="00DE3F20"/>
    <w:rsid w:val="00DE6556"/>
    <w:rsid w:val="00E0375C"/>
    <w:rsid w:val="00E1634D"/>
    <w:rsid w:val="00E45557"/>
    <w:rsid w:val="00E464F9"/>
    <w:rsid w:val="00E54C92"/>
    <w:rsid w:val="00E55FFD"/>
    <w:rsid w:val="00E675FD"/>
    <w:rsid w:val="00EC00F9"/>
    <w:rsid w:val="00EC481F"/>
    <w:rsid w:val="00EE2FC3"/>
    <w:rsid w:val="00EF5201"/>
    <w:rsid w:val="00F01D43"/>
    <w:rsid w:val="00F24F68"/>
    <w:rsid w:val="00F5090D"/>
    <w:rsid w:val="00F551CE"/>
    <w:rsid w:val="00F61E7E"/>
    <w:rsid w:val="00F63686"/>
    <w:rsid w:val="00F81D75"/>
    <w:rsid w:val="00F91235"/>
    <w:rsid w:val="00F973A3"/>
    <w:rsid w:val="00FA1321"/>
    <w:rsid w:val="00FA4A4A"/>
    <w:rsid w:val="00FE7A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37496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143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65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3A3"/>
    <w:pPr>
      <w:tabs>
        <w:tab w:val="center" w:pos="4320"/>
        <w:tab w:val="right" w:pos="8640"/>
      </w:tabs>
    </w:pPr>
  </w:style>
  <w:style w:type="character" w:customStyle="1" w:styleId="HeaderChar">
    <w:name w:val="Header Char"/>
    <w:basedOn w:val="DefaultParagraphFont"/>
    <w:link w:val="Header"/>
    <w:uiPriority w:val="99"/>
    <w:rsid w:val="00F973A3"/>
  </w:style>
  <w:style w:type="paragraph" w:styleId="Footer">
    <w:name w:val="footer"/>
    <w:basedOn w:val="Normal"/>
    <w:link w:val="FooterChar"/>
    <w:uiPriority w:val="99"/>
    <w:unhideWhenUsed/>
    <w:rsid w:val="00F973A3"/>
    <w:pPr>
      <w:tabs>
        <w:tab w:val="center" w:pos="4320"/>
        <w:tab w:val="right" w:pos="8640"/>
      </w:tabs>
    </w:pPr>
  </w:style>
  <w:style w:type="character" w:customStyle="1" w:styleId="FooterChar">
    <w:name w:val="Footer Char"/>
    <w:basedOn w:val="DefaultParagraphFont"/>
    <w:link w:val="Footer"/>
    <w:uiPriority w:val="99"/>
    <w:rsid w:val="00F973A3"/>
  </w:style>
  <w:style w:type="paragraph" w:styleId="BalloonText">
    <w:name w:val="Balloon Text"/>
    <w:basedOn w:val="Normal"/>
    <w:link w:val="BalloonTextChar"/>
    <w:uiPriority w:val="99"/>
    <w:semiHidden/>
    <w:unhideWhenUsed/>
    <w:rsid w:val="005143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4378"/>
    <w:rPr>
      <w:rFonts w:ascii="Lucida Grande" w:hAnsi="Lucida Grande" w:cs="Lucida Grande"/>
      <w:sz w:val="18"/>
      <w:szCs w:val="18"/>
    </w:rPr>
  </w:style>
  <w:style w:type="paragraph" w:styleId="ListParagraph">
    <w:name w:val="List Paragraph"/>
    <w:basedOn w:val="Normal"/>
    <w:uiPriority w:val="34"/>
    <w:qFormat/>
    <w:rsid w:val="003272ED"/>
    <w:pPr>
      <w:ind w:left="720"/>
      <w:contextualSpacing/>
    </w:pPr>
  </w:style>
  <w:style w:type="character" w:styleId="Hyperlink">
    <w:name w:val="Hyperlink"/>
    <w:basedOn w:val="DefaultParagraphFont"/>
    <w:uiPriority w:val="99"/>
    <w:unhideWhenUsed/>
    <w:rsid w:val="001D359A"/>
    <w:rPr>
      <w:color w:val="0000FF" w:themeColor="hyperlink"/>
      <w:u w:val="single"/>
    </w:rPr>
  </w:style>
  <w:style w:type="paragraph" w:styleId="DocumentMap">
    <w:name w:val="Document Map"/>
    <w:basedOn w:val="Normal"/>
    <w:link w:val="DocumentMapChar"/>
    <w:uiPriority w:val="99"/>
    <w:semiHidden/>
    <w:unhideWhenUsed/>
    <w:rsid w:val="002702A0"/>
    <w:rPr>
      <w:rFonts w:ascii="Times New Roman" w:hAnsi="Times New Roman" w:cs="Times New Roman"/>
    </w:rPr>
  </w:style>
  <w:style w:type="character" w:customStyle="1" w:styleId="DocumentMapChar">
    <w:name w:val="Document Map Char"/>
    <w:basedOn w:val="DefaultParagraphFont"/>
    <w:link w:val="DocumentMap"/>
    <w:uiPriority w:val="99"/>
    <w:semiHidden/>
    <w:rsid w:val="002702A0"/>
    <w:rPr>
      <w:rFonts w:ascii="Times New Roman" w:hAnsi="Times New Roman" w:cs="Times New Roman"/>
    </w:rPr>
  </w:style>
  <w:style w:type="character" w:styleId="UnresolvedMention">
    <w:name w:val="Unresolved Mention"/>
    <w:basedOn w:val="DefaultParagraphFont"/>
    <w:uiPriority w:val="99"/>
    <w:rsid w:val="00941618"/>
    <w:rPr>
      <w:color w:val="605E5C"/>
      <w:shd w:val="clear" w:color="auto" w:fill="E1DFDD"/>
    </w:rPr>
  </w:style>
  <w:style w:type="character" w:styleId="FollowedHyperlink">
    <w:name w:val="FollowedHyperlink"/>
    <w:basedOn w:val="DefaultParagraphFont"/>
    <w:uiPriority w:val="99"/>
    <w:semiHidden/>
    <w:unhideWhenUsed/>
    <w:rsid w:val="009416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boarddocs.com/fl/pasco/Board.nsf/%20Public?open&amp;id=policies&amp;wdLOR=c90912EE7-901E-EA46-8D96-BD5B608E885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fldoe.org/teaching/professional-practices/code-of-ethics-principles-of-professio.stml" TargetMode="External"/><Relationship Id="rId4" Type="http://schemas.openxmlformats.org/officeDocument/2006/relationships/webSettings" Target="webSettings.xml"/><Relationship Id="rId9" Type="http://schemas.openxmlformats.org/officeDocument/2006/relationships/hyperlink" Target="http://www.pasco.k12.fl.us/ssps/stop_bully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1366</Words>
  <Characters>7789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DSBPC</Company>
  <LinksUpToDate>false</LinksUpToDate>
  <CharactersWithSpaces>9137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Morgenstein</dc:creator>
  <cp:keywords/>
  <dc:description/>
  <cp:lastModifiedBy>Marc C. Jarke</cp:lastModifiedBy>
  <cp:revision>5</cp:revision>
  <dcterms:created xsi:type="dcterms:W3CDTF">2022-06-22T14:21:00Z</dcterms:created>
  <dcterms:modified xsi:type="dcterms:W3CDTF">2022-07-05T18:06:00Z</dcterms:modified>
</cp:coreProperties>
</file>